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DF18D" w14:textId="77777777" w:rsidR="003B7F71" w:rsidRDefault="003B7F71" w:rsidP="00FA4347">
      <w:pPr>
        <w:jc w:val="center"/>
      </w:pPr>
    </w:p>
    <w:p w14:paraId="3D1620CA" w14:textId="62C8AE92" w:rsidR="00FA4347" w:rsidRDefault="00FA4347" w:rsidP="00FA4347">
      <w:pPr>
        <w:jc w:val="center"/>
      </w:pPr>
      <w:r>
        <w:rPr>
          <w:noProof/>
          <w:lang w:eastAsia="lt-LT"/>
        </w:rPr>
        <w:drawing>
          <wp:inline distT="0" distB="0" distL="0" distR="0" wp14:anchorId="75FE6FDB" wp14:editId="61E2C050">
            <wp:extent cx="552450" cy="6667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14F4C585" w14:textId="77777777" w:rsidR="00FA4347" w:rsidRPr="00FF6953" w:rsidRDefault="00FA4347" w:rsidP="00FA4347">
      <w:pPr>
        <w:pStyle w:val="Porat"/>
        <w:jc w:val="center"/>
        <w:rPr>
          <w:rStyle w:val="Char"/>
          <w:rFonts w:ascii="Times New Roman" w:hAnsi="Times New Roman" w:cs="Times New Roman"/>
          <w:sz w:val="20"/>
          <w:szCs w:val="20"/>
        </w:rPr>
      </w:pPr>
      <w:r w:rsidRPr="00FF6953">
        <w:rPr>
          <w:rStyle w:val="Char"/>
          <w:rFonts w:ascii="Times New Roman" w:hAnsi="Times New Roman" w:cs="Times New Roman"/>
          <w:sz w:val="20"/>
          <w:szCs w:val="20"/>
        </w:rPr>
        <w:t>ELEKTRĖNŲ SAVIVALDYBĖS ADMINISTRACIJA</w:t>
      </w:r>
    </w:p>
    <w:p w14:paraId="0D4A3485" w14:textId="77777777" w:rsidR="00FA4347" w:rsidRPr="00FA4347" w:rsidRDefault="00FA4347" w:rsidP="00FA4347">
      <w:pPr>
        <w:pStyle w:val="Porat"/>
        <w:jc w:val="center"/>
        <w:rPr>
          <w:rStyle w:val="Char"/>
          <w:rFonts w:cs="Times New Roman"/>
          <w:b/>
          <w:sz w:val="22"/>
          <w:szCs w:val="22"/>
        </w:rPr>
      </w:pPr>
    </w:p>
    <w:p w14:paraId="72CD8471" w14:textId="77777777" w:rsidR="00FA4347" w:rsidRPr="00FF6953" w:rsidRDefault="00FA4347" w:rsidP="00FA4347">
      <w:pPr>
        <w:spacing w:after="0" w:line="240" w:lineRule="auto"/>
        <w:jc w:val="center"/>
        <w:rPr>
          <w:rFonts w:eastAsia="Times New Roman"/>
          <w:sz w:val="20"/>
          <w:szCs w:val="20"/>
          <w:lang w:eastAsia="lt-LT"/>
        </w:rPr>
      </w:pPr>
      <w:r w:rsidRPr="00FF6953">
        <w:rPr>
          <w:rFonts w:eastAsia="Times New Roman" w:cs="Times New Roman"/>
          <w:sz w:val="20"/>
          <w:szCs w:val="20"/>
          <w:lang w:eastAsia="lt-LT"/>
        </w:rPr>
        <w:t xml:space="preserve">Biudžetinė įstaiga, Rungos g. 5, LT-26110  Elektrėnai, </w:t>
      </w:r>
    </w:p>
    <w:p w14:paraId="515ED0BF" w14:textId="77777777" w:rsidR="00FA4347" w:rsidRPr="00FF6953" w:rsidRDefault="00FA4347" w:rsidP="00FA4347">
      <w:pPr>
        <w:spacing w:after="0" w:line="240" w:lineRule="auto"/>
        <w:jc w:val="center"/>
        <w:rPr>
          <w:rFonts w:eastAsia="Times New Roman" w:cs="Times New Roman"/>
          <w:sz w:val="20"/>
          <w:szCs w:val="20"/>
          <w:lang w:eastAsia="lt-LT"/>
        </w:rPr>
      </w:pPr>
      <w:r w:rsidRPr="00FF6953">
        <w:rPr>
          <w:rFonts w:eastAsia="Times New Roman" w:cs="Times New Roman"/>
          <w:sz w:val="20"/>
          <w:szCs w:val="20"/>
          <w:lang w:eastAsia="lt-LT"/>
        </w:rPr>
        <w:t xml:space="preserve">tel. (8 528) 58 015, el. p. </w:t>
      </w:r>
      <w:hyperlink r:id="rId9" w:history="1">
        <w:r w:rsidRPr="00FF6953">
          <w:rPr>
            <w:rStyle w:val="Hipersaitas"/>
            <w:sz w:val="20"/>
            <w:szCs w:val="20"/>
            <w:lang w:eastAsia="lt-LT"/>
          </w:rPr>
          <w:t>administracija@elektrenai.lt</w:t>
        </w:r>
      </w:hyperlink>
    </w:p>
    <w:p w14:paraId="3D7B063B" w14:textId="77777777" w:rsidR="00FA4347" w:rsidRPr="00FF6953" w:rsidRDefault="00FA4347" w:rsidP="00FA4347">
      <w:pPr>
        <w:spacing w:after="0" w:line="240" w:lineRule="auto"/>
        <w:jc w:val="center"/>
        <w:rPr>
          <w:rFonts w:eastAsia="Times New Roman" w:cs="Times New Roman"/>
          <w:sz w:val="20"/>
          <w:szCs w:val="20"/>
          <w:lang w:eastAsia="lt-LT"/>
        </w:rPr>
      </w:pPr>
      <w:r w:rsidRPr="00FF6953">
        <w:rPr>
          <w:rFonts w:eastAsia="Times New Roman" w:cs="Times New Roman"/>
          <w:sz w:val="20"/>
          <w:szCs w:val="20"/>
          <w:lang w:eastAsia="lt-LT"/>
        </w:rPr>
        <w:t>Duomenys kaupiami ir saugomi Juridinių asmenų registre, kodas 188756190</w:t>
      </w:r>
    </w:p>
    <w:p w14:paraId="33AACCEB" w14:textId="77777777" w:rsidR="00FA4347" w:rsidRDefault="00FA4347" w:rsidP="00FA4347">
      <w:pPr>
        <w:spacing w:after="0" w:line="240" w:lineRule="auto"/>
        <w:jc w:val="center"/>
        <w:rPr>
          <w:rFonts w:cs="Times New Roman"/>
          <w:b/>
          <w:bCs/>
          <w:szCs w:val="24"/>
        </w:rPr>
      </w:pPr>
    </w:p>
    <w:p w14:paraId="3A8411C9" w14:textId="77777777" w:rsidR="00FA4347" w:rsidRDefault="00FA4347" w:rsidP="00FA4347">
      <w:pPr>
        <w:spacing w:after="0" w:line="240" w:lineRule="auto"/>
        <w:rPr>
          <w:rFonts w:cs="Times New Roman"/>
          <w:b/>
          <w:bCs/>
          <w:szCs w:val="24"/>
        </w:rPr>
      </w:pPr>
      <w:r>
        <w:rPr>
          <w:rFonts w:cs="Times New Roman"/>
          <w:b/>
          <w:bCs/>
          <w:szCs w:val="24"/>
        </w:rPr>
        <w:t xml:space="preserve">                   </w:t>
      </w:r>
    </w:p>
    <w:p w14:paraId="77AB319F" w14:textId="77777777" w:rsidR="00FA4347" w:rsidRPr="00A41DD9" w:rsidRDefault="00FA4347" w:rsidP="00FA4347">
      <w:pPr>
        <w:spacing w:after="0" w:line="240" w:lineRule="auto"/>
        <w:ind w:left="2592"/>
        <w:jc w:val="center"/>
        <w:rPr>
          <w:rFonts w:cs="Times New Roman"/>
          <w:bCs/>
          <w:szCs w:val="24"/>
        </w:rPr>
      </w:pPr>
      <w:r>
        <w:rPr>
          <w:rFonts w:cs="Times New Roman"/>
          <w:b/>
          <w:bCs/>
          <w:szCs w:val="24"/>
        </w:rPr>
        <w:t xml:space="preserve">       </w:t>
      </w:r>
      <w:r w:rsidRPr="00A41DD9">
        <w:rPr>
          <w:rFonts w:cs="Times New Roman"/>
          <w:bCs/>
          <w:szCs w:val="24"/>
        </w:rPr>
        <w:t xml:space="preserve">PATVIRTINTA </w:t>
      </w:r>
    </w:p>
    <w:p w14:paraId="7D9B8649" w14:textId="77777777" w:rsidR="00FA4347" w:rsidRPr="00A41DD9" w:rsidRDefault="00FA4347" w:rsidP="00FA4347">
      <w:pPr>
        <w:spacing w:after="0" w:line="240" w:lineRule="auto"/>
        <w:jc w:val="center"/>
        <w:rPr>
          <w:rFonts w:cs="Times New Roman"/>
          <w:bCs/>
          <w:szCs w:val="24"/>
        </w:rPr>
      </w:pPr>
      <w:r w:rsidRPr="00A41DD9">
        <w:rPr>
          <w:rFonts w:cs="Times New Roman"/>
          <w:bCs/>
          <w:szCs w:val="24"/>
        </w:rPr>
        <w:tab/>
      </w:r>
      <w:r w:rsidRPr="00A41DD9">
        <w:rPr>
          <w:rFonts w:cs="Times New Roman"/>
          <w:bCs/>
          <w:szCs w:val="24"/>
        </w:rPr>
        <w:tab/>
      </w:r>
      <w:r w:rsidRPr="00A41DD9">
        <w:rPr>
          <w:rFonts w:cs="Times New Roman"/>
          <w:bCs/>
          <w:szCs w:val="24"/>
        </w:rPr>
        <w:tab/>
        <w:t xml:space="preserve">                 Viešojo pirkimo komisijos posėdžio </w:t>
      </w:r>
    </w:p>
    <w:p w14:paraId="527BA384" w14:textId="7C4B48FF" w:rsidR="00FA4347" w:rsidRDefault="00FA4347" w:rsidP="00FA4347">
      <w:pPr>
        <w:spacing w:after="0" w:line="100" w:lineRule="atLeast"/>
        <w:ind w:right="-874"/>
        <w:rPr>
          <w:rFonts w:cs="Times New Roman"/>
          <w:szCs w:val="24"/>
        </w:rPr>
      </w:pPr>
      <w:r w:rsidRPr="00A41DD9">
        <w:rPr>
          <w:rFonts w:cs="Times New Roman"/>
          <w:b/>
          <w:szCs w:val="24"/>
        </w:rPr>
        <w:t xml:space="preserve">                                                                                            </w:t>
      </w:r>
      <w:r w:rsidRPr="00FC5FF7">
        <w:rPr>
          <w:rFonts w:cs="Times New Roman"/>
          <w:szCs w:val="24"/>
        </w:rPr>
        <w:t>20</w:t>
      </w:r>
      <w:r w:rsidR="003F5DBB" w:rsidRPr="00FC5FF7">
        <w:rPr>
          <w:rFonts w:cs="Times New Roman"/>
          <w:szCs w:val="24"/>
        </w:rPr>
        <w:t>2</w:t>
      </w:r>
      <w:r w:rsidR="004E4E6D">
        <w:rPr>
          <w:rFonts w:cs="Times New Roman"/>
          <w:szCs w:val="24"/>
        </w:rPr>
        <w:t>5-</w:t>
      </w:r>
      <w:r w:rsidR="00B120CE">
        <w:rPr>
          <w:rFonts w:cs="Times New Roman"/>
          <w:szCs w:val="24"/>
        </w:rPr>
        <w:t>10-</w:t>
      </w:r>
      <w:r w:rsidR="00397872">
        <w:rPr>
          <w:rFonts w:cs="Times New Roman"/>
          <w:szCs w:val="24"/>
        </w:rPr>
        <w:t>09</w:t>
      </w:r>
      <w:r w:rsidR="00F13AE5">
        <w:rPr>
          <w:rFonts w:cs="Times New Roman"/>
          <w:szCs w:val="24"/>
        </w:rPr>
        <w:t xml:space="preserve"> </w:t>
      </w:r>
      <w:r w:rsidRPr="00A41DD9">
        <w:rPr>
          <w:rFonts w:cs="Times New Roman"/>
          <w:szCs w:val="24"/>
        </w:rPr>
        <w:t>protokolu</w:t>
      </w:r>
    </w:p>
    <w:p w14:paraId="7727557F" w14:textId="77777777" w:rsidR="00330729" w:rsidRPr="00A41DD9" w:rsidRDefault="00330729" w:rsidP="00FA4347">
      <w:pPr>
        <w:spacing w:after="0" w:line="100" w:lineRule="atLeast"/>
        <w:ind w:right="-874"/>
        <w:rPr>
          <w:rFonts w:cs="Times New Roman"/>
          <w:szCs w:val="24"/>
        </w:rPr>
      </w:pPr>
    </w:p>
    <w:p w14:paraId="77B719FF" w14:textId="77777777" w:rsidR="00FA4347" w:rsidRDefault="00FA4347" w:rsidP="00FA4347">
      <w:pPr>
        <w:spacing w:after="0" w:line="240" w:lineRule="auto"/>
        <w:jc w:val="center"/>
        <w:rPr>
          <w:rFonts w:cs="Times New Roman"/>
          <w:bCs/>
          <w:szCs w:val="24"/>
        </w:rPr>
      </w:pPr>
    </w:p>
    <w:p w14:paraId="687B0B9E" w14:textId="4F3CF95A" w:rsidR="00462E9D" w:rsidRDefault="00367F2E" w:rsidP="00462E9D">
      <w:pPr>
        <w:pStyle w:val="Heading"/>
        <w:jc w:val="center"/>
        <w:rPr>
          <w:rFonts w:cs="Times New Roman"/>
          <w:b w:val="0"/>
          <w:color w:val="auto"/>
          <w:sz w:val="24"/>
          <w:szCs w:val="24"/>
          <w:lang w:val="lt-LT"/>
        </w:rPr>
      </w:pPr>
      <w:r>
        <w:rPr>
          <w:rFonts w:cs="Times New Roman"/>
          <w:b w:val="0"/>
          <w:color w:val="auto"/>
          <w:sz w:val="24"/>
          <w:szCs w:val="24"/>
          <w:lang w:val="lt-LT"/>
        </w:rPr>
        <w:t>SUPAPRASTINT</w:t>
      </w:r>
      <w:r w:rsidR="00394CD3">
        <w:rPr>
          <w:rFonts w:cs="Times New Roman"/>
          <w:b w:val="0"/>
          <w:color w:val="auto"/>
          <w:sz w:val="24"/>
          <w:szCs w:val="24"/>
          <w:lang w:val="lt-LT"/>
        </w:rPr>
        <w:t>O</w:t>
      </w:r>
      <w:r>
        <w:rPr>
          <w:rFonts w:cs="Times New Roman"/>
          <w:b w:val="0"/>
          <w:color w:val="auto"/>
          <w:sz w:val="24"/>
          <w:szCs w:val="24"/>
          <w:lang w:val="lt-LT"/>
        </w:rPr>
        <w:t xml:space="preserve"> </w:t>
      </w:r>
      <w:r w:rsidR="00394CD3" w:rsidRPr="009C314C">
        <w:rPr>
          <w:rFonts w:cs="Times New Roman"/>
          <w:b w:val="0"/>
          <w:color w:val="auto"/>
          <w:sz w:val="24"/>
          <w:szCs w:val="24"/>
          <w:lang w:val="lt-LT"/>
        </w:rPr>
        <w:t>pirkimo</w:t>
      </w:r>
      <w:r w:rsidR="00394CD3" w:rsidRPr="00C17CC0">
        <w:rPr>
          <w:rFonts w:cs="Times New Roman"/>
          <w:b w:val="0"/>
          <w:color w:val="auto"/>
          <w:sz w:val="24"/>
          <w:szCs w:val="24"/>
          <w:lang w:val="lt-LT"/>
        </w:rPr>
        <w:t xml:space="preserve"> </w:t>
      </w:r>
      <w:r w:rsidR="00462E9D" w:rsidRPr="00C17CC0">
        <w:rPr>
          <w:rFonts w:cs="Times New Roman"/>
          <w:b w:val="0"/>
          <w:color w:val="auto"/>
          <w:sz w:val="24"/>
          <w:szCs w:val="24"/>
          <w:lang w:val="lt-LT"/>
        </w:rPr>
        <w:t xml:space="preserve">ATVIRAS KONKURSAS </w:t>
      </w:r>
    </w:p>
    <w:p w14:paraId="4B480A16" w14:textId="77777777" w:rsidR="00494C45" w:rsidRPr="00494C45" w:rsidRDefault="00494C45" w:rsidP="00494C45">
      <w:pPr>
        <w:pStyle w:val="Body2"/>
        <w:rPr>
          <w:lang w:val="lt-LT"/>
        </w:rPr>
      </w:pPr>
    </w:p>
    <w:p w14:paraId="6B453A5E" w14:textId="52BDA890" w:rsidR="00FA4347" w:rsidRPr="008133B6" w:rsidRDefault="00FA4347" w:rsidP="008133B6">
      <w:pPr>
        <w:spacing w:after="0" w:line="240" w:lineRule="auto"/>
        <w:jc w:val="center"/>
        <w:rPr>
          <w:bCs/>
          <w:color w:val="FF0000"/>
          <w:sz w:val="28"/>
          <w:szCs w:val="28"/>
        </w:rPr>
      </w:pPr>
    </w:p>
    <w:p w14:paraId="1693E6E4" w14:textId="418285CD" w:rsidR="00494C45" w:rsidRPr="00785CE4" w:rsidRDefault="00B120CE" w:rsidP="00785CE4">
      <w:pPr>
        <w:jc w:val="center"/>
        <w:rPr>
          <w:b/>
          <w:bCs/>
          <w:kern w:val="2"/>
          <w:sz w:val="28"/>
          <w:szCs w:val="28"/>
        </w:rPr>
      </w:pPr>
      <w:r w:rsidRPr="00C8160F">
        <w:rPr>
          <w:b/>
          <w:bCs/>
          <w:kern w:val="2"/>
          <w:sz w:val="28"/>
          <w:szCs w:val="28"/>
        </w:rPr>
        <w:t>Bendrosios civilinės atsakomybės draudimas</w:t>
      </w:r>
    </w:p>
    <w:p w14:paraId="11230380" w14:textId="50709708" w:rsidR="00FA4347" w:rsidRDefault="00FA4347" w:rsidP="0063172B">
      <w:pPr>
        <w:pStyle w:val="Heading"/>
        <w:jc w:val="center"/>
        <w:rPr>
          <w:rFonts w:cs="Times New Roman"/>
          <w:color w:val="auto"/>
          <w:sz w:val="24"/>
          <w:szCs w:val="24"/>
          <w:lang w:val="lt-LT"/>
        </w:rPr>
      </w:pPr>
      <w:r>
        <w:rPr>
          <w:rFonts w:cs="Times New Roman"/>
          <w:color w:val="auto"/>
          <w:sz w:val="24"/>
          <w:szCs w:val="24"/>
          <w:lang w:val="lt-LT"/>
        </w:rPr>
        <w:t>1. BENDROSIOS NUOSTATOS</w:t>
      </w:r>
    </w:p>
    <w:p w14:paraId="0749FFB9" w14:textId="77777777" w:rsidR="00FA4347" w:rsidRPr="00F40B1C" w:rsidRDefault="00FA4347" w:rsidP="00F40B1C">
      <w:pPr>
        <w:pStyle w:val="Betarp"/>
      </w:pPr>
    </w:p>
    <w:p w14:paraId="4B376D8B" w14:textId="4A2152F8" w:rsidR="002B66F2" w:rsidRPr="00926EEF" w:rsidRDefault="00351C5B" w:rsidP="00CD2971">
      <w:pPr>
        <w:pStyle w:val="Betarp"/>
        <w:jc w:val="both"/>
      </w:pPr>
      <w:r w:rsidRPr="00F40B1C">
        <w:tab/>
      </w:r>
      <w:r w:rsidR="00FA4347" w:rsidRPr="00F40B1C">
        <w:t xml:space="preserve">1.1. Elektrėnų savivaldybės administracija  (toliau  – </w:t>
      </w:r>
      <w:r w:rsidR="00CD2971">
        <w:t>perkančioji</w:t>
      </w:r>
      <w:r w:rsidR="00F75551">
        <w:t xml:space="preserve"> </w:t>
      </w:r>
      <w:r w:rsidR="00FA4347" w:rsidRPr="00F40B1C">
        <w:t xml:space="preserve"> organizacija)</w:t>
      </w:r>
      <w:r w:rsidR="00F82352" w:rsidRPr="00F82352">
        <w:rPr>
          <w:szCs w:val="24"/>
        </w:rPr>
        <w:t xml:space="preserve"> </w:t>
      </w:r>
      <w:r w:rsidR="00F82352" w:rsidRPr="00F418A5">
        <w:rPr>
          <w:szCs w:val="24"/>
        </w:rPr>
        <w:t>vykdydama šį viešąjį pirkimą numato įsigyti pirkimo sąlygų techninėje specifikacijoje nurodytą pirkimo objektą.</w:t>
      </w:r>
      <w:r w:rsidR="000E2E08" w:rsidRPr="00F40B1C">
        <w:t xml:space="preserve"> </w:t>
      </w:r>
    </w:p>
    <w:p w14:paraId="1500D553" w14:textId="1C28F71C" w:rsidR="00FA4347" w:rsidRPr="000E2E08" w:rsidRDefault="00FA4347" w:rsidP="000E2E08">
      <w:pPr>
        <w:pStyle w:val="Betarp"/>
        <w:jc w:val="both"/>
      </w:pPr>
      <w:r w:rsidRPr="000E2E08">
        <w:tab/>
        <w:t xml:space="preserve">1.2. Šis viešasis pirkimas atliekamas vadovaujantis Lietuvos Respublikos viešųjų pirkimų įstatymu, Lietuvos Respublikos civiliniu kodeksu, kitais viešuosius pirkimus </w:t>
      </w:r>
      <w:r w:rsidR="008C1D05" w:rsidRPr="000E2E08">
        <w:t>reglamentuojančiais</w:t>
      </w:r>
      <w:r w:rsidRPr="000E2E08">
        <w:t xml:space="preserve"> </w:t>
      </w:r>
      <w:r w:rsidR="008C1D05" w:rsidRPr="000E2E08">
        <w:t>teisės</w:t>
      </w:r>
      <w:r w:rsidRPr="000E2E08">
        <w:t xml:space="preserve"> aktais bei šiomis pirkimo </w:t>
      </w:r>
      <w:r w:rsidR="008C1D05" w:rsidRPr="000E2E08">
        <w:t>sąlygomis</w:t>
      </w:r>
      <w:r w:rsidRPr="000E2E08">
        <w:t xml:space="preserve">. Vartojamos </w:t>
      </w:r>
      <w:r w:rsidR="008C1D05" w:rsidRPr="000E2E08">
        <w:t>sąvokos</w:t>
      </w:r>
      <w:r w:rsidRPr="000E2E08">
        <w:t xml:space="preserve">, </w:t>
      </w:r>
      <w:r w:rsidR="008C1D05" w:rsidRPr="000E2E08">
        <w:t>apibrėžtos</w:t>
      </w:r>
      <w:r w:rsidRPr="000E2E08">
        <w:t xml:space="preserve"> </w:t>
      </w:r>
      <w:r w:rsidR="008C1D05" w:rsidRPr="000E2E08">
        <w:t>Viešųjų</w:t>
      </w:r>
      <w:r w:rsidRPr="000E2E08">
        <w:t xml:space="preserve">̨ pirkimų </w:t>
      </w:r>
      <w:r w:rsidR="008C1D05" w:rsidRPr="000E2E08">
        <w:t>įstatyme</w:t>
      </w:r>
      <w:r w:rsidRPr="000E2E08">
        <w:t xml:space="preserve">. </w:t>
      </w:r>
    </w:p>
    <w:p w14:paraId="5C049ABB" w14:textId="77777777" w:rsidR="00FA4347" w:rsidRDefault="00FA4347" w:rsidP="00FA4347">
      <w:pPr>
        <w:pStyle w:val="Body2"/>
        <w:rPr>
          <w:rFonts w:cs="Times New Roman"/>
          <w:sz w:val="24"/>
          <w:szCs w:val="24"/>
          <w:lang w:val="lt-LT"/>
        </w:rPr>
      </w:pPr>
      <w:r>
        <w:rPr>
          <w:rFonts w:cs="Times New Roman"/>
          <w:sz w:val="24"/>
          <w:szCs w:val="24"/>
          <w:lang w:val="lt-LT"/>
        </w:rPr>
        <w:tab/>
        <w:t xml:space="preserve">1.3. Šis pirkimas vykdomas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Pr>
            <w:rStyle w:val="Hyperlink0"/>
            <w:sz w:val="24"/>
            <w:szCs w:val="24"/>
            <w:lang w:val="lt-LT"/>
          </w:rPr>
          <w:t>https://pirkimai.eviesiejipirkimai.lt</w:t>
        </w:r>
      </w:hyperlink>
      <w:r>
        <w:rPr>
          <w:rFonts w:cs="Times New Roman"/>
          <w:sz w:val="24"/>
          <w:szCs w:val="24"/>
          <w:lang w:val="lt-LT"/>
        </w:rPr>
        <w:t>.</w:t>
      </w:r>
    </w:p>
    <w:p w14:paraId="37B0E003" w14:textId="77777777" w:rsidR="00FA4347" w:rsidRDefault="00FA4347" w:rsidP="00BD6468">
      <w:pPr>
        <w:pStyle w:val="Body2"/>
        <w:spacing w:after="0"/>
        <w:rPr>
          <w:rFonts w:cs="Times New Roman"/>
          <w:sz w:val="24"/>
          <w:szCs w:val="24"/>
          <w:lang w:val="lt-LT"/>
        </w:rPr>
      </w:pPr>
      <w:r>
        <w:rPr>
          <w:rFonts w:cs="Times New Roman"/>
          <w:sz w:val="24"/>
          <w:szCs w:val="24"/>
          <w:lang w:val="lt-LT"/>
        </w:rPr>
        <w:tab/>
        <w:t>1.4. Išankstinis skelbimas apie pirkimą nebuvo skelbtas.</w:t>
      </w:r>
    </w:p>
    <w:p w14:paraId="178E9208" w14:textId="77777777" w:rsidR="00FA4347" w:rsidRDefault="00FA4347" w:rsidP="00BD6468">
      <w:pPr>
        <w:pStyle w:val="Body2"/>
        <w:spacing w:after="0"/>
        <w:rPr>
          <w:rFonts w:cs="Times New Roman"/>
          <w:color w:val="FF0000"/>
          <w:sz w:val="24"/>
          <w:szCs w:val="24"/>
          <w:lang w:val="lt-LT"/>
        </w:rPr>
      </w:pPr>
      <w:r>
        <w:rPr>
          <w:rFonts w:cs="Times New Roman"/>
          <w:sz w:val="24"/>
          <w:szCs w:val="24"/>
          <w:lang w:val="lt-LT"/>
        </w:rPr>
        <w:tab/>
        <w:t xml:space="preserve">1.5. Pirkimo dokumentų sudedamoji dalis yra skelbimas apie pirkimą. </w:t>
      </w:r>
    </w:p>
    <w:p w14:paraId="5385068F" w14:textId="77777777" w:rsidR="00FA4347" w:rsidRPr="0099366D" w:rsidRDefault="00FA4347" w:rsidP="00BD6468">
      <w:pPr>
        <w:pStyle w:val="Body2"/>
        <w:spacing w:after="0"/>
        <w:rPr>
          <w:szCs w:val="24"/>
          <w:lang w:val="lt-LT"/>
        </w:rPr>
      </w:pPr>
      <w:r>
        <w:rPr>
          <w:rFonts w:cs="Times New Roman"/>
          <w:color w:val="FF0000"/>
          <w:sz w:val="24"/>
          <w:szCs w:val="24"/>
          <w:lang w:val="lt-LT"/>
        </w:rPr>
        <w:tab/>
      </w:r>
      <w:r>
        <w:rPr>
          <w:rFonts w:cs="Times New Roman"/>
          <w:color w:val="auto"/>
          <w:sz w:val="24"/>
          <w:szCs w:val="24"/>
          <w:lang w:val="lt-LT"/>
        </w:rPr>
        <w:t xml:space="preserve">1.6. Pirkimas </w:t>
      </w:r>
      <w:r>
        <w:rPr>
          <w:rFonts w:cs="Times New Roman"/>
          <w:sz w:val="24"/>
          <w:szCs w:val="24"/>
          <w:lang w:val="lt-LT"/>
        </w:rPr>
        <w:t>atliekamas laikantis lygiateisiškumo, nediskriminavimo, abipusio pripažinimo, proporcingumo ir skaidrumo principų bei konfidencialumo ir nešališkumo reikalavimų.</w:t>
      </w:r>
      <w:r w:rsidRPr="0099366D">
        <w:rPr>
          <w:szCs w:val="24"/>
          <w:lang w:val="lt-LT"/>
        </w:rPr>
        <w:t xml:space="preserve"> </w:t>
      </w:r>
    </w:p>
    <w:p w14:paraId="31598AFF" w14:textId="77777777" w:rsidR="00FA4347" w:rsidRDefault="00FA4347" w:rsidP="00BD6468">
      <w:pPr>
        <w:pStyle w:val="Body2"/>
        <w:spacing w:after="0"/>
        <w:rPr>
          <w:sz w:val="24"/>
          <w:szCs w:val="24"/>
          <w:lang w:val="lt-LT"/>
        </w:rPr>
      </w:pPr>
      <w:r w:rsidRPr="0099366D">
        <w:rPr>
          <w:szCs w:val="24"/>
          <w:lang w:val="lt-LT"/>
        </w:rPr>
        <w:tab/>
      </w:r>
      <w:r>
        <w:rPr>
          <w:sz w:val="24"/>
          <w:szCs w:val="24"/>
          <w:lang w:val="lt-LT"/>
        </w:rPr>
        <w:t xml:space="preserve">1.7.  Perkančioji organizacija </w:t>
      </w:r>
      <w:r>
        <w:rPr>
          <w:i/>
          <w:sz w:val="24"/>
          <w:szCs w:val="24"/>
          <w:lang w:val="lt-LT"/>
        </w:rPr>
        <w:t>nėra</w:t>
      </w:r>
      <w:r>
        <w:rPr>
          <w:sz w:val="24"/>
          <w:szCs w:val="24"/>
          <w:lang w:val="lt-LT"/>
        </w:rPr>
        <w:t xml:space="preserve"> pridėtinės vertės mokesčio (toliau  – PVM) mokėtoja.</w:t>
      </w:r>
    </w:p>
    <w:p w14:paraId="53361374" w14:textId="77777777" w:rsidR="00FA4347" w:rsidRDefault="00FA4347" w:rsidP="00BD6468">
      <w:pPr>
        <w:pStyle w:val="Body2"/>
        <w:spacing w:after="0"/>
        <w:rPr>
          <w:sz w:val="24"/>
          <w:szCs w:val="24"/>
          <w:lang w:val="lt-LT"/>
        </w:rPr>
      </w:pPr>
      <w:r>
        <w:rPr>
          <w:sz w:val="24"/>
          <w:szCs w:val="24"/>
          <w:lang w:val="lt-LT"/>
        </w:rPr>
        <w:tab/>
        <w:t xml:space="preserve">1.8. Visos pirkimo sąlygos nustatytos pirkimo dokumentuose, kuriuos sudaro: </w:t>
      </w:r>
    </w:p>
    <w:p w14:paraId="5C953988" w14:textId="77777777" w:rsidR="00FA4347" w:rsidRDefault="00FA4347" w:rsidP="00BD6468">
      <w:pPr>
        <w:pStyle w:val="Body2"/>
        <w:spacing w:after="0"/>
        <w:rPr>
          <w:sz w:val="24"/>
          <w:szCs w:val="24"/>
          <w:lang w:val="lt-LT"/>
        </w:rPr>
      </w:pPr>
      <w:r>
        <w:rPr>
          <w:sz w:val="24"/>
          <w:szCs w:val="24"/>
          <w:lang w:val="lt-LT"/>
        </w:rPr>
        <w:tab/>
        <w:t>1.8.1.  skelbimas apie pirkimą;</w:t>
      </w:r>
    </w:p>
    <w:p w14:paraId="63CD01ED" w14:textId="5694C4AC" w:rsidR="00FA4347" w:rsidRDefault="00FA4347" w:rsidP="00BD6468">
      <w:pPr>
        <w:pStyle w:val="Body2"/>
        <w:spacing w:after="0"/>
        <w:rPr>
          <w:sz w:val="24"/>
          <w:szCs w:val="24"/>
          <w:lang w:val="lt-LT"/>
        </w:rPr>
      </w:pPr>
      <w:r>
        <w:rPr>
          <w:sz w:val="24"/>
          <w:szCs w:val="24"/>
          <w:lang w:val="lt-LT"/>
        </w:rPr>
        <w:tab/>
        <w:t>1.8.2</w:t>
      </w:r>
      <w:r w:rsidRPr="00754AB4">
        <w:rPr>
          <w:color w:val="auto"/>
          <w:sz w:val="24"/>
          <w:szCs w:val="24"/>
          <w:lang w:val="lt-LT"/>
        </w:rPr>
        <w:t xml:space="preserve">.  </w:t>
      </w:r>
      <w:r w:rsidR="00EB6B1C" w:rsidRPr="000E2E08">
        <w:rPr>
          <w:color w:val="auto"/>
          <w:sz w:val="24"/>
          <w:szCs w:val="24"/>
          <w:lang w:val="lt-LT"/>
        </w:rPr>
        <w:t>supaprastinto</w:t>
      </w:r>
      <w:r w:rsidR="00EB6B1C">
        <w:rPr>
          <w:color w:val="auto"/>
          <w:sz w:val="24"/>
          <w:szCs w:val="24"/>
          <w:lang w:val="lt-LT"/>
        </w:rPr>
        <w:t xml:space="preserve"> </w:t>
      </w:r>
      <w:r w:rsidR="00B06AAD">
        <w:rPr>
          <w:color w:val="auto"/>
          <w:sz w:val="24"/>
          <w:szCs w:val="24"/>
          <w:lang w:val="lt-LT"/>
        </w:rPr>
        <w:t xml:space="preserve">pirkimo </w:t>
      </w:r>
      <w:r w:rsidRPr="00754AB4">
        <w:rPr>
          <w:color w:val="auto"/>
          <w:sz w:val="24"/>
          <w:szCs w:val="24"/>
          <w:lang w:val="lt-LT"/>
        </w:rPr>
        <w:t xml:space="preserve">atviro </w:t>
      </w:r>
      <w:r>
        <w:rPr>
          <w:sz w:val="24"/>
          <w:szCs w:val="24"/>
          <w:lang w:val="lt-LT"/>
        </w:rPr>
        <w:t>konkurso sąlygos (kartu su priedais);</w:t>
      </w:r>
    </w:p>
    <w:p w14:paraId="4ACFD40A" w14:textId="77777777" w:rsidR="00FA4347" w:rsidRDefault="00FA4347" w:rsidP="00BD6468">
      <w:pPr>
        <w:pStyle w:val="Body2"/>
        <w:spacing w:after="0"/>
        <w:rPr>
          <w:spacing w:val="-6"/>
          <w:sz w:val="24"/>
          <w:szCs w:val="24"/>
          <w:lang w:val="lt-LT"/>
        </w:rPr>
      </w:pPr>
      <w:r>
        <w:rPr>
          <w:sz w:val="24"/>
          <w:szCs w:val="24"/>
          <w:lang w:val="lt-LT"/>
        </w:rPr>
        <w:tab/>
        <w:t xml:space="preserve">1.8.3.  </w:t>
      </w:r>
      <w:r>
        <w:rPr>
          <w:spacing w:val="-6"/>
          <w:sz w:val="24"/>
          <w:szCs w:val="24"/>
          <w:lang w:val="lt-LT"/>
        </w:rPr>
        <w:t>dokumentų paaiškinimai (patikslinimai), taip pat atsakymai į tiekėjų klausimus (jeigu bus);</w:t>
      </w:r>
    </w:p>
    <w:p w14:paraId="2CDC244B" w14:textId="146915BC" w:rsidR="000A1041" w:rsidRDefault="00FA4347" w:rsidP="00BD6468">
      <w:pPr>
        <w:pStyle w:val="Body2"/>
        <w:spacing w:after="0"/>
        <w:rPr>
          <w:spacing w:val="-6"/>
          <w:sz w:val="24"/>
          <w:szCs w:val="24"/>
          <w:lang w:val="lt-LT"/>
        </w:rPr>
      </w:pPr>
      <w:r>
        <w:rPr>
          <w:spacing w:val="-6"/>
          <w:sz w:val="24"/>
          <w:szCs w:val="24"/>
          <w:lang w:val="lt-LT"/>
        </w:rPr>
        <w:tab/>
        <w:t>1.8.4.  kita CVP IS priemonėmis pateikta informacija.</w:t>
      </w:r>
    </w:p>
    <w:p w14:paraId="503CBC4F" w14:textId="30C2FC71" w:rsidR="000A1041" w:rsidRPr="00051AB2" w:rsidRDefault="000A1041" w:rsidP="00BD6468">
      <w:pPr>
        <w:pStyle w:val="Body2"/>
        <w:spacing w:after="0"/>
        <w:rPr>
          <w:spacing w:val="-6"/>
          <w:sz w:val="24"/>
          <w:szCs w:val="24"/>
          <w:lang w:val="lt-LT"/>
        </w:rPr>
      </w:pPr>
      <w:r>
        <w:rPr>
          <w:spacing w:val="-6"/>
          <w:sz w:val="24"/>
          <w:szCs w:val="24"/>
          <w:lang w:val="lt-LT"/>
        </w:rPr>
        <w:tab/>
        <w:t xml:space="preserve">1.9. </w:t>
      </w:r>
      <w:r w:rsidR="00F1197A">
        <w:rPr>
          <w:spacing w:val="-6"/>
          <w:sz w:val="24"/>
          <w:szCs w:val="24"/>
          <w:lang w:val="lt-LT"/>
        </w:rPr>
        <w:t xml:space="preserve"> Argumentai neatlikti pirkimo naudojantis CPO </w:t>
      </w:r>
      <w:r w:rsidR="006E3302">
        <w:rPr>
          <w:spacing w:val="-6"/>
          <w:sz w:val="24"/>
          <w:szCs w:val="24"/>
          <w:lang w:val="lt-LT"/>
        </w:rPr>
        <w:t xml:space="preserve">LT </w:t>
      </w:r>
      <w:r w:rsidR="00F1197A">
        <w:rPr>
          <w:spacing w:val="-6"/>
          <w:sz w:val="24"/>
          <w:szCs w:val="24"/>
          <w:lang w:val="lt-LT"/>
        </w:rPr>
        <w:t xml:space="preserve">katalogu: </w:t>
      </w:r>
      <w:r w:rsidR="00051AB2">
        <w:rPr>
          <w:sz w:val="24"/>
          <w:szCs w:val="24"/>
          <w:lang w:val="lt-LT"/>
        </w:rPr>
        <w:t xml:space="preserve"> </w:t>
      </w:r>
      <w:r w:rsidR="00051AB2" w:rsidRPr="00051AB2">
        <w:rPr>
          <w:sz w:val="24"/>
          <w:szCs w:val="24"/>
          <w:lang w:val="lt-LT"/>
        </w:rPr>
        <w:t xml:space="preserve">CPO LT  kataloge  </w:t>
      </w:r>
      <w:r w:rsidR="000C7BB5">
        <w:rPr>
          <w:sz w:val="24"/>
          <w:szCs w:val="24"/>
          <w:lang w:val="lt-LT"/>
        </w:rPr>
        <w:t>t</w:t>
      </w:r>
      <w:r w:rsidR="00AF3F6C">
        <w:rPr>
          <w:sz w:val="24"/>
          <w:szCs w:val="24"/>
          <w:lang w:val="lt-LT"/>
        </w:rPr>
        <w:t>okių paslaugų</w:t>
      </w:r>
      <w:r w:rsidR="00051AB2" w:rsidRPr="00051AB2">
        <w:rPr>
          <w:sz w:val="24"/>
          <w:szCs w:val="24"/>
          <w:lang w:val="lt-LT"/>
        </w:rPr>
        <w:t xml:space="preserve"> nėra</w:t>
      </w:r>
      <w:r w:rsidR="00051AB2">
        <w:rPr>
          <w:sz w:val="24"/>
          <w:szCs w:val="24"/>
          <w:lang w:val="lt-LT"/>
        </w:rPr>
        <w:t xml:space="preserve">. </w:t>
      </w:r>
    </w:p>
    <w:p w14:paraId="4E80DDE0" w14:textId="733B7949" w:rsidR="000A1041" w:rsidRDefault="00FA4347" w:rsidP="001546A0">
      <w:pPr>
        <w:pStyle w:val="Betarp"/>
        <w:jc w:val="both"/>
      </w:pPr>
      <w:r>
        <w:rPr>
          <w:spacing w:val="-6"/>
        </w:rPr>
        <w:tab/>
        <w:t>1.</w:t>
      </w:r>
      <w:r w:rsidR="00C37264">
        <w:rPr>
          <w:spacing w:val="-6"/>
        </w:rPr>
        <w:t>10.</w:t>
      </w:r>
      <w:r>
        <w:rPr>
          <w:spacing w:val="-6"/>
        </w:rPr>
        <w:t xml:space="preserve"> </w:t>
      </w:r>
      <w:r>
        <w:rPr>
          <w:iCs/>
        </w:rPr>
        <w:t xml:space="preserve">Perkančiosios organizacijos kontaktiniai asmenys: dėl klausimų, susijusių su viešojo pirkimo procedūromis – </w:t>
      </w:r>
      <w:r>
        <w:t xml:space="preserve">Daina Pranckevičienė, tel. (8 528) 58 007, el. paštas </w:t>
      </w:r>
      <w:hyperlink r:id="rId11" w:history="1">
        <w:r w:rsidRPr="00D01162">
          <w:rPr>
            <w:rStyle w:val="Hipersaitas"/>
            <w:color w:val="auto"/>
            <w:szCs w:val="24"/>
          </w:rPr>
          <w:t>daina.pranckeviciene@elektrenai.lt</w:t>
        </w:r>
      </w:hyperlink>
      <w:hyperlink r:id="rId12" w:history="1">
        <w:r w:rsidRPr="00D01162">
          <w:rPr>
            <w:rStyle w:val="Hipersaitas"/>
            <w:color w:val="auto"/>
            <w:szCs w:val="24"/>
          </w:rPr>
          <w:t>.</w:t>
        </w:r>
      </w:hyperlink>
    </w:p>
    <w:p w14:paraId="3CFBC7E0" w14:textId="61BDAEA4" w:rsidR="005265DF" w:rsidRPr="00435EED" w:rsidRDefault="00230F32" w:rsidP="007A6B88">
      <w:pPr>
        <w:pStyle w:val="Body2"/>
        <w:ind w:firstLine="1296"/>
        <w:rPr>
          <w:rStyle w:val="BetarpDiagrama"/>
          <w:szCs w:val="24"/>
        </w:rPr>
      </w:pPr>
      <w:r w:rsidRPr="00435EED">
        <w:rPr>
          <w:sz w:val="24"/>
          <w:szCs w:val="24"/>
        </w:rPr>
        <w:lastRenderedPageBreak/>
        <w:t xml:space="preserve">1.11. </w:t>
      </w:r>
      <w:r w:rsidRPr="00435EED">
        <w:rPr>
          <w:rStyle w:val="BetarpDiagrama"/>
          <w:szCs w:val="24"/>
        </w:rPr>
        <w:t xml:space="preserve">Atliekamas žaliasis pirkimas. Pirkimas vykdomas vadovaujantis </w:t>
      </w:r>
      <w:hyperlink r:id="rId13" w:history="1">
        <w:r w:rsidRPr="00435EED">
          <w:rPr>
            <w:rStyle w:val="BetarpDiagrama"/>
            <w:szCs w:val="24"/>
          </w:rPr>
          <w:t>Lietuvos Respublikos aplinkos ministro 2011 m. birželio 28 d. įsakymu Nr. D1-508 „Dėl aplinkos apsaugos kriterijų taikymo, vykdant žaliuosius pirkimus, tvarkos aprašo patvirtinimo“</w:t>
        </w:r>
      </w:hyperlink>
      <w:r w:rsidRPr="00435EED">
        <w:rPr>
          <w:rStyle w:val="BetarpDiagrama"/>
          <w:szCs w:val="24"/>
        </w:rPr>
        <w:t xml:space="preserve"> 4 punkto 4.4.3 papunkčiu, perkama tik nematerialaus pobūdžio (intelektinė) ar kitokia paslauga, nesusijusi su materialaus objekto sukūrimu, kurios teikimo metu nėra numatomas reikšmingas neigiamas poveikis aplinkai, nesukuriamas taršos šaltinis ir negeneruojamos atliekos, t. y. šiuo pirkimu įsigyjamos draudimo paslaugos.</w:t>
      </w:r>
    </w:p>
    <w:p w14:paraId="2E83690B" w14:textId="77777777" w:rsidR="00435EED" w:rsidRPr="00230F32" w:rsidRDefault="00435EED" w:rsidP="00230F32">
      <w:pPr>
        <w:pStyle w:val="Body2"/>
        <w:rPr>
          <w:lang w:val="lt-LT"/>
        </w:rPr>
      </w:pPr>
    </w:p>
    <w:p w14:paraId="392DDC55" w14:textId="73641D62" w:rsidR="00FA4347" w:rsidRDefault="00FA4347" w:rsidP="00F90BBF">
      <w:pPr>
        <w:pStyle w:val="Heading"/>
        <w:jc w:val="center"/>
        <w:rPr>
          <w:rFonts w:cs="Times New Roman"/>
          <w:color w:val="auto"/>
          <w:sz w:val="24"/>
          <w:szCs w:val="24"/>
          <w:lang w:val="lt-LT"/>
        </w:rPr>
      </w:pPr>
      <w:r>
        <w:rPr>
          <w:rFonts w:cs="Times New Roman"/>
          <w:color w:val="auto"/>
          <w:sz w:val="24"/>
          <w:szCs w:val="24"/>
          <w:lang w:val="lt-LT"/>
        </w:rPr>
        <w:t>2. PIRKIMO OBJEKTAS</w:t>
      </w:r>
    </w:p>
    <w:p w14:paraId="4B4C227B" w14:textId="77777777" w:rsidR="00DB4F1D" w:rsidRDefault="00DB4F1D" w:rsidP="00DB4F1D">
      <w:pPr>
        <w:pStyle w:val="Body2"/>
      </w:pPr>
    </w:p>
    <w:p w14:paraId="2F6A8BA3" w14:textId="0FABD1D6" w:rsidR="00FA4347" w:rsidRPr="00DB4F1D" w:rsidRDefault="00DB4F1D" w:rsidP="00DB4F1D">
      <w:pPr>
        <w:pStyle w:val="Body2"/>
        <w:ind w:firstLine="1296"/>
        <w:rPr>
          <w:sz w:val="24"/>
          <w:szCs w:val="24"/>
          <w:lang w:val="lt-LT"/>
        </w:rPr>
      </w:pPr>
      <w:r w:rsidRPr="00DB4F1D">
        <w:rPr>
          <w:sz w:val="24"/>
          <w:szCs w:val="24"/>
          <w:lang w:val="lt-LT"/>
        </w:rPr>
        <w:t>2.1. Šis pirkimas nėra skirstomas į pirkimo dalis.</w:t>
      </w:r>
      <w:r w:rsidR="00FA4347" w:rsidRPr="00156216">
        <w:tab/>
      </w:r>
    </w:p>
    <w:p w14:paraId="523E2EDC" w14:textId="06AAAF62" w:rsidR="00C07D33" w:rsidRPr="00C06C46" w:rsidRDefault="00FA4347" w:rsidP="00397872">
      <w:pPr>
        <w:pStyle w:val="Betarp"/>
        <w:jc w:val="both"/>
        <w:rPr>
          <w:sz w:val="22"/>
        </w:rPr>
      </w:pPr>
      <w:r w:rsidRPr="00156216">
        <w:tab/>
        <w:t>2.</w:t>
      </w:r>
      <w:r w:rsidR="00DB4F1D">
        <w:t>2</w:t>
      </w:r>
      <w:r w:rsidRPr="00156216">
        <w:t xml:space="preserve">. </w:t>
      </w:r>
      <w:r w:rsidR="000B278D" w:rsidRPr="00E65205">
        <w:t xml:space="preserve">Pirkimo objektas – </w:t>
      </w:r>
      <w:r w:rsidR="00C07D33" w:rsidRPr="00C06C46">
        <w:t>P</w:t>
      </w:r>
      <w:r w:rsidR="000B278D" w:rsidRPr="00C06C46">
        <w:t>erka</w:t>
      </w:r>
      <w:r w:rsidR="00C07D33" w:rsidRPr="00C06C46">
        <w:t>m</w:t>
      </w:r>
      <w:r w:rsidR="00F13AE5">
        <w:t xml:space="preserve">os </w:t>
      </w:r>
      <w:r w:rsidR="00397872" w:rsidRPr="00397872">
        <w:rPr>
          <w:kern w:val="2"/>
          <w:szCs w:val="24"/>
        </w:rPr>
        <w:t>Bendrosios civilinės atsakomybės draudimas</w:t>
      </w:r>
      <w:r w:rsidR="00397872">
        <w:rPr>
          <w:kern w:val="2"/>
          <w:szCs w:val="24"/>
        </w:rPr>
        <w:t xml:space="preserve"> </w:t>
      </w:r>
      <w:r w:rsidR="00977BE2">
        <w:rPr>
          <w:kern w:val="2"/>
          <w:sz w:val="22"/>
        </w:rPr>
        <w:t>p</w:t>
      </w:r>
      <w:r w:rsidR="00977BE2" w:rsidRPr="00CA1317">
        <w:rPr>
          <w:kern w:val="2"/>
          <w:sz w:val="22"/>
        </w:rPr>
        <w:t>aslaug</w:t>
      </w:r>
      <w:r w:rsidR="00977BE2">
        <w:rPr>
          <w:kern w:val="2"/>
          <w:sz w:val="22"/>
        </w:rPr>
        <w:t xml:space="preserve">os </w:t>
      </w:r>
      <w:r w:rsidR="0045668A" w:rsidRPr="00C06C46">
        <w:rPr>
          <w:sz w:val="22"/>
        </w:rPr>
        <w:t xml:space="preserve"> </w:t>
      </w:r>
      <w:r w:rsidR="001A7835" w:rsidRPr="00C06C46">
        <w:rPr>
          <w:rFonts w:eastAsia="Times New Roman" w:cs="Times New Roman"/>
          <w:kern w:val="1"/>
          <w:szCs w:val="20"/>
        </w:rPr>
        <w:t>(toliau –</w:t>
      </w:r>
      <w:r w:rsidR="00DD54E0" w:rsidRPr="00C06C46">
        <w:rPr>
          <w:rFonts w:eastAsia="Times New Roman" w:cs="Times New Roman"/>
          <w:kern w:val="1"/>
          <w:szCs w:val="20"/>
        </w:rPr>
        <w:t xml:space="preserve"> P</w:t>
      </w:r>
      <w:r w:rsidR="00066E65">
        <w:rPr>
          <w:rFonts w:eastAsia="Times New Roman" w:cs="Times New Roman"/>
          <w:kern w:val="1"/>
          <w:szCs w:val="20"/>
        </w:rPr>
        <w:t>aslaugos</w:t>
      </w:r>
      <w:r w:rsidR="001A7835" w:rsidRPr="00C06C46">
        <w:rPr>
          <w:rFonts w:eastAsia="Times New Roman" w:cs="Times New Roman"/>
          <w:kern w:val="1"/>
          <w:szCs w:val="20"/>
        </w:rPr>
        <w:t>)</w:t>
      </w:r>
      <w:r w:rsidR="002168D2" w:rsidRPr="00C06C46">
        <w:t xml:space="preserve">. </w:t>
      </w:r>
    </w:p>
    <w:p w14:paraId="0877FEB4" w14:textId="793092F6" w:rsidR="002C0927" w:rsidRDefault="002C0927" w:rsidP="00C06C46">
      <w:pPr>
        <w:pStyle w:val="Betarp"/>
        <w:ind w:firstLine="1296"/>
        <w:jc w:val="both"/>
      </w:pPr>
      <w:r w:rsidRPr="00AF45DF">
        <w:rPr>
          <w:rFonts w:cs="Times New Roman"/>
        </w:rPr>
        <w:t xml:space="preserve">2.3. </w:t>
      </w:r>
      <w:r w:rsidRPr="00AF45DF">
        <w:t xml:space="preserve">Išsamesnė perkamų </w:t>
      </w:r>
      <w:r w:rsidR="006F67A2">
        <w:t>p</w:t>
      </w:r>
      <w:r w:rsidR="00066E65">
        <w:t>aslaugų</w:t>
      </w:r>
      <w:r w:rsidR="006F67A2">
        <w:t xml:space="preserve"> </w:t>
      </w:r>
      <w:r w:rsidRPr="00AF45DF">
        <w:t xml:space="preserve"> informacija ir reikalavimai pateikiami </w:t>
      </w:r>
      <w:r w:rsidR="00DB4F1D" w:rsidRPr="00AF45DF">
        <w:rPr>
          <w:lang w:eastAsia="hi-IN" w:bidi="hi-IN"/>
        </w:rPr>
        <w:t>technin</w:t>
      </w:r>
      <w:r w:rsidR="006F67A2">
        <w:rPr>
          <w:lang w:eastAsia="hi-IN" w:bidi="hi-IN"/>
        </w:rPr>
        <w:t>ėje spe</w:t>
      </w:r>
      <w:r w:rsidR="00DD54E0">
        <w:rPr>
          <w:lang w:eastAsia="hi-IN" w:bidi="hi-IN"/>
        </w:rPr>
        <w:t xml:space="preserve">cifikacijoje. </w:t>
      </w:r>
      <w:r w:rsidRPr="00AF45DF">
        <w:t xml:space="preserve"> </w:t>
      </w:r>
    </w:p>
    <w:p w14:paraId="0EF26D01" w14:textId="773C5DAD" w:rsidR="00B67843" w:rsidRPr="00B67843" w:rsidRDefault="00B67843" w:rsidP="00B67843">
      <w:pPr>
        <w:pStyle w:val="Betarp"/>
        <w:ind w:firstLine="1296"/>
        <w:jc w:val="both"/>
        <w:rPr>
          <w:i/>
          <w:color w:val="000000"/>
          <w:sz w:val="22"/>
        </w:rPr>
      </w:pPr>
      <w:r w:rsidRPr="00B67843">
        <w:rPr>
          <w:i/>
          <w:color w:val="000000"/>
          <w:sz w:val="22"/>
        </w:rPr>
        <w:t>Jeigu pirkimo dokumentuose nurodytas konkretus modelis ar šaltinis, konkretus procesas ar prekės ženklas, patentas, tipai, konkreti kilmė ar gamyba, tai reiškia, kad perkančioji organizacija priima ir lygiaverčius gaminius ar sprendinius. Pareiga įrodyti lygiavertiškumą priklauso tiekėjui.</w:t>
      </w:r>
    </w:p>
    <w:p w14:paraId="479F2330" w14:textId="53353DAA" w:rsidR="002C0927" w:rsidRPr="00DF1AC5" w:rsidRDefault="002C0927" w:rsidP="002F771A">
      <w:pPr>
        <w:pStyle w:val="Betarp"/>
        <w:jc w:val="both"/>
      </w:pPr>
      <w:r w:rsidRPr="00DF1AC5">
        <w:tab/>
        <w:t>2.5.</w:t>
      </w:r>
      <w:r w:rsidR="007F2781">
        <w:t xml:space="preserve"> </w:t>
      </w:r>
      <w:r w:rsidR="00861082">
        <w:t>P</w:t>
      </w:r>
      <w:r w:rsidR="00066E65">
        <w:t xml:space="preserve">aslaugų suteikimo </w:t>
      </w:r>
      <w:r w:rsidRPr="00DF1AC5">
        <w:t xml:space="preserve">  terminai nurodyti šių konkurso sąlygų </w:t>
      </w:r>
      <w:r w:rsidR="00783669" w:rsidRPr="00DF1AC5">
        <w:t>2</w:t>
      </w:r>
      <w:r w:rsidRPr="00DF1AC5">
        <w:t xml:space="preserve"> priede „</w:t>
      </w:r>
      <w:r w:rsidR="00024205">
        <w:t>S</w:t>
      </w:r>
      <w:r w:rsidRPr="00DF1AC5">
        <w:t xml:space="preserve">utarties projektas“.  </w:t>
      </w:r>
    </w:p>
    <w:p w14:paraId="37C8CF2A" w14:textId="0B0B3E52" w:rsidR="00CD19C0" w:rsidRPr="00CD19C0" w:rsidRDefault="002C0927" w:rsidP="00CD19C0">
      <w:pPr>
        <w:pStyle w:val="Betarp"/>
        <w:jc w:val="both"/>
        <w:rPr>
          <w:rFonts w:cs="Times New Roman"/>
          <w:szCs w:val="24"/>
        </w:rPr>
      </w:pPr>
      <w:r w:rsidRPr="00DF1AC5">
        <w:t xml:space="preserve"> </w:t>
      </w:r>
      <w:r w:rsidRPr="00DF1AC5">
        <w:tab/>
      </w:r>
      <w:r w:rsidR="006144B7">
        <w:rPr>
          <w:rFonts w:cs="Times New Roman"/>
          <w:szCs w:val="24"/>
        </w:rPr>
        <w:t xml:space="preserve"> </w:t>
      </w:r>
      <w:r w:rsidR="00CD19C0">
        <w:rPr>
          <w:rFonts w:cs="Times New Roman"/>
          <w:szCs w:val="24"/>
        </w:rPr>
        <w:t xml:space="preserve">2.6. </w:t>
      </w:r>
      <w:r w:rsidR="00CD19C0" w:rsidRPr="00CD19C0">
        <w:rPr>
          <w:rFonts w:cs="Times New Roman"/>
          <w:szCs w:val="24"/>
        </w:rPr>
        <w:t>Maksimalus pirkimo biudžetas – 1</w:t>
      </w:r>
      <w:r w:rsidR="00CD19C0">
        <w:rPr>
          <w:rFonts w:cs="Times New Roman"/>
          <w:szCs w:val="24"/>
        </w:rPr>
        <w:t>2000</w:t>
      </w:r>
      <w:r w:rsidR="00CD19C0" w:rsidRPr="00CD19C0">
        <w:rPr>
          <w:rFonts w:cs="Times New Roman"/>
          <w:szCs w:val="24"/>
        </w:rPr>
        <w:t xml:space="preserve"> Eur be PVM. Pasiūlymai, viršijantys maksimalų pirkimo biudžetą,  bus atmesti.</w:t>
      </w:r>
    </w:p>
    <w:p w14:paraId="628D950B" w14:textId="2DC052B4" w:rsidR="00476E03" w:rsidRPr="00F0636E" w:rsidRDefault="00BB1BF2" w:rsidP="00F0636E">
      <w:pPr>
        <w:pStyle w:val="Betarp"/>
        <w:jc w:val="both"/>
        <w:rPr>
          <w:rFonts w:cs="Times New Roman"/>
          <w:szCs w:val="24"/>
        </w:rPr>
      </w:pPr>
      <w:r>
        <w:rPr>
          <w:rFonts w:cs="Times New Roman"/>
          <w:szCs w:val="24"/>
        </w:rPr>
        <w:tab/>
      </w:r>
      <w:r w:rsidR="003A10F3" w:rsidRPr="008C099D">
        <w:rPr>
          <w:rFonts w:cs="Times New Roman"/>
          <w:strike/>
          <w:szCs w:val="24"/>
        </w:rPr>
        <w:t xml:space="preserve"> </w:t>
      </w:r>
    </w:p>
    <w:p w14:paraId="48DFEC5F" w14:textId="77777777" w:rsidR="009D6B39" w:rsidRDefault="009D6B39" w:rsidP="00FA4347">
      <w:pPr>
        <w:pStyle w:val="Heading"/>
        <w:rPr>
          <w:rFonts w:cs="Times New Roman"/>
          <w:sz w:val="24"/>
          <w:szCs w:val="24"/>
          <w:lang w:val="lt-LT"/>
        </w:rPr>
      </w:pPr>
    </w:p>
    <w:p w14:paraId="78566CB2" w14:textId="0851E58C" w:rsidR="00FA4347" w:rsidRDefault="00FA4347" w:rsidP="009D6B39">
      <w:pPr>
        <w:pStyle w:val="Heading"/>
        <w:jc w:val="center"/>
        <w:rPr>
          <w:rFonts w:cs="Times New Roman"/>
          <w:color w:val="auto"/>
          <w:sz w:val="24"/>
          <w:szCs w:val="24"/>
          <w:lang w:val="lt-LT"/>
        </w:rPr>
      </w:pPr>
      <w:r>
        <w:rPr>
          <w:rFonts w:cs="Times New Roman"/>
          <w:color w:val="auto"/>
          <w:sz w:val="24"/>
          <w:szCs w:val="24"/>
          <w:lang w:val="lt-LT"/>
        </w:rPr>
        <w:t>3. TIEKĖJŲ PAŠALINIMO PAGRINDAI IR REIKALAUJAMA KVALIFIKACIJA</w:t>
      </w:r>
    </w:p>
    <w:p w14:paraId="2694EA4B" w14:textId="77777777" w:rsidR="00FA4347" w:rsidRDefault="00FA4347" w:rsidP="00FA4347">
      <w:pPr>
        <w:pStyle w:val="Heading"/>
        <w:rPr>
          <w:rFonts w:cs="Times New Roman"/>
          <w:sz w:val="24"/>
          <w:szCs w:val="24"/>
          <w:lang w:val="lt-LT"/>
        </w:rPr>
      </w:pPr>
      <w:r>
        <w:rPr>
          <w:rFonts w:cs="Times New Roman"/>
          <w:sz w:val="24"/>
          <w:szCs w:val="24"/>
          <w:lang w:val="lt-LT"/>
        </w:rPr>
        <w:tab/>
      </w:r>
    </w:p>
    <w:p w14:paraId="1B0294C0" w14:textId="77777777" w:rsidR="00D4247D" w:rsidRDefault="00FA4347" w:rsidP="00156821">
      <w:pPr>
        <w:spacing w:after="0" w:line="240" w:lineRule="auto"/>
        <w:ind w:right="-149" w:firstLine="851"/>
        <w:jc w:val="both"/>
        <w:rPr>
          <w:szCs w:val="24"/>
        </w:rPr>
      </w:pPr>
      <w:r>
        <w:rPr>
          <w:rFonts w:cs="Times New Roman"/>
          <w:szCs w:val="24"/>
        </w:rPr>
        <w:tab/>
        <w:t xml:space="preserve">3.1. </w:t>
      </w:r>
      <w:r>
        <w:rPr>
          <w:szCs w:val="24"/>
        </w:rPr>
        <w:t xml:space="preserve">Tiekėjai, dalyvaujantys pirkime, turi atitikti    </w:t>
      </w:r>
      <w:r>
        <w:rPr>
          <w:rFonts w:cs="Times New Roman"/>
          <w:szCs w:val="24"/>
        </w:rPr>
        <w:t>dalyvio pašalinimo pagrindų</w:t>
      </w:r>
      <w:r>
        <w:rPr>
          <w:szCs w:val="24"/>
        </w:rPr>
        <w:t xml:space="preserve"> nebuvimą ir kvalifikacijos reikalavimus (toliau – Reikalavimai),  ir  pateikti Europos bendrąjį viešųjų pirkimų dokumentą (toliau – EBVPD) – deklaraciją</w:t>
      </w:r>
      <w:r>
        <w:rPr>
          <w:szCs w:val="24"/>
          <w:lang w:eastAsia="lt-LT"/>
        </w:rPr>
        <w:t xml:space="preserve">, pakeičiančią kompetentingų institucijų išduodamus dokumentus ir preliminariai patvirtinančią, kad tiekėjas ir subjektai, kurių pajėgumais jis remiasi, atitinka pirkimo dokumentuose nustatytus Reikalavimus. </w:t>
      </w:r>
      <w:r>
        <w:rPr>
          <w:szCs w:val="24"/>
        </w:rPr>
        <w:t xml:space="preserve"> </w:t>
      </w:r>
      <w:r w:rsidRPr="00986018">
        <w:rPr>
          <w:szCs w:val="24"/>
        </w:rPr>
        <w:t>Perkančioji organizacija atitiktį  Reikalavimams patvirtinančių dokumentų reikalaus tik iš to dalyvio, kurio pasiūlymas pagal vertinimo rezultatus galės būti pripažintas laimėjusiu (iki pasiūlymų eilės nustatymo).</w:t>
      </w:r>
      <w:r>
        <w:rPr>
          <w:szCs w:val="24"/>
        </w:rPr>
        <w:t xml:space="preserve">  </w:t>
      </w:r>
    </w:p>
    <w:p w14:paraId="2D6ACCE6" w14:textId="0B64BC49" w:rsidR="00181D55" w:rsidRPr="00D4247D" w:rsidRDefault="00D4247D" w:rsidP="00D4247D">
      <w:pPr>
        <w:spacing w:after="0" w:line="240" w:lineRule="auto"/>
        <w:ind w:right="-149" w:firstLine="851"/>
        <w:jc w:val="both"/>
        <w:rPr>
          <w:szCs w:val="24"/>
        </w:rPr>
      </w:pPr>
      <w:r>
        <w:rPr>
          <w:szCs w:val="24"/>
        </w:rPr>
        <w:tab/>
        <w:t xml:space="preserve">3.2. </w:t>
      </w:r>
      <w:r w:rsidR="00FA4347" w:rsidRPr="008C6893">
        <w:rPr>
          <w:b/>
          <w:szCs w:val="24"/>
        </w:rPr>
        <w:t xml:space="preserve">Kiekvienas </w:t>
      </w:r>
      <w:r w:rsidR="008C6893">
        <w:rPr>
          <w:b/>
          <w:szCs w:val="24"/>
        </w:rPr>
        <w:t xml:space="preserve">ūkio </w:t>
      </w:r>
      <w:r w:rsidR="00FA4347" w:rsidRPr="008C6893">
        <w:rPr>
          <w:b/>
          <w:szCs w:val="24"/>
        </w:rPr>
        <w:t>subjektas, kurio pajėgumais tiekėjas remiasi</w:t>
      </w:r>
      <w:r w:rsidR="008C6893">
        <w:rPr>
          <w:b/>
          <w:szCs w:val="24"/>
        </w:rPr>
        <w:t xml:space="preserve"> (išskyrus kvazisubtiekėjus)</w:t>
      </w:r>
      <w:r w:rsidR="00FA4347" w:rsidRPr="008C6893">
        <w:rPr>
          <w:b/>
          <w:szCs w:val="24"/>
        </w:rPr>
        <w:t xml:space="preserve">, užpildo ir pasirašo atskirą EBVPD.  </w:t>
      </w:r>
    </w:p>
    <w:p w14:paraId="630445FD" w14:textId="0A7174B7" w:rsidR="00C65BE2" w:rsidRDefault="00FA4347" w:rsidP="00C65BE2">
      <w:pPr>
        <w:pStyle w:val="Body2"/>
        <w:spacing w:after="0"/>
        <w:rPr>
          <w:rFonts w:cs="Times New Roman"/>
          <w:sz w:val="24"/>
          <w:szCs w:val="24"/>
          <w:lang w:val="lt-LT"/>
        </w:rPr>
      </w:pPr>
      <w:r>
        <w:rPr>
          <w:rFonts w:cs="Times New Roman"/>
          <w:color w:val="C03A2A"/>
          <w:sz w:val="24"/>
          <w:szCs w:val="24"/>
          <w:lang w:val="lt-LT"/>
        </w:rPr>
        <w:tab/>
      </w:r>
      <w:r>
        <w:rPr>
          <w:rFonts w:cs="Times New Roman"/>
          <w:sz w:val="24"/>
          <w:szCs w:val="24"/>
          <w:lang w:val="lt-LT"/>
        </w:rPr>
        <w:t>3.</w:t>
      </w:r>
      <w:r w:rsidR="00D4247D">
        <w:rPr>
          <w:rFonts w:cs="Times New Roman"/>
          <w:sz w:val="24"/>
          <w:szCs w:val="24"/>
          <w:lang w:val="lt-LT"/>
        </w:rPr>
        <w:t>3</w:t>
      </w:r>
      <w:r>
        <w:rPr>
          <w:rFonts w:cs="Times New Roman"/>
          <w:sz w:val="24"/>
          <w:szCs w:val="24"/>
          <w:lang w:val="lt-LT"/>
        </w:rPr>
        <w:t xml:space="preserve">. Tiekėjas turi pateikti užpildytą pirkimo sąlygų </w:t>
      </w:r>
      <w:r w:rsidR="00F667FE">
        <w:rPr>
          <w:rFonts w:cs="Times New Roman"/>
          <w:sz w:val="24"/>
          <w:szCs w:val="24"/>
          <w:lang w:val="lt-LT"/>
        </w:rPr>
        <w:t xml:space="preserve"> 3 </w:t>
      </w:r>
      <w:r>
        <w:rPr>
          <w:rFonts w:cs="Times New Roman"/>
          <w:sz w:val="24"/>
          <w:szCs w:val="24"/>
          <w:lang w:val="lt-LT"/>
        </w:rPr>
        <w:t xml:space="preserve">priedą „Europos bendrasis viešųjų pirkimų dokumentas (EBVPD)“ pagal VPĮ 50 straipsnyje nustatytus reikalavimus. </w:t>
      </w:r>
      <w:r w:rsidR="00C65BE2">
        <w:rPr>
          <w:rFonts w:cs="Times New Roman"/>
          <w:sz w:val="24"/>
          <w:szCs w:val="24"/>
          <w:lang w:val="lt-LT"/>
        </w:rPr>
        <w:t xml:space="preserve">EBVPD pildomas jį įkėlus į  interneto svetainę </w:t>
      </w:r>
      <w:r w:rsidR="00FE1330">
        <w:rPr>
          <w:rFonts w:cs="Times New Roman"/>
          <w:sz w:val="24"/>
          <w:szCs w:val="24"/>
          <w:lang w:val="lt-LT"/>
        </w:rPr>
        <w:t xml:space="preserve"> </w:t>
      </w:r>
      <w:hyperlink r:id="rId14" w:history="1">
        <w:r w:rsidR="00FE1330" w:rsidRPr="00410403">
          <w:rPr>
            <w:rStyle w:val="Hipersaitas"/>
            <w:rFonts w:cs="Helvetica"/>
            <w:sz w:val="23"/>
            <w:szCs w:val="23"/>
          </w:rPr>
          <w:t>http://ebvpd.eviesiejipirkimai.lt/espd-web/</w:t>
        </w:r>
      </w:hyperlink>
      <w:r w:rsidR="00C65BE2">
        <w:rPr>
          <w:rFonts w:cs="Times New Roman"/>
          <w:sz w:val="24"/>
          <w:szCs w:val="24"/>
          <w:lang w:val="lt-LT"/>
        </w:rPr>
        <w:t xml:space="preserve"> ir užpildžius bei atsisiuntus pateikiamas su pasiūlymu.</w:t>
      </w:r>
    </w:p>
    <w:p w14:paraId="15409F41" w14:textId="72051DEB" w:rsidR="009C7F78" w:rsidRPr="0048146C" w:rsidRDefault="00FA4347" w:rsidP="009C7F78">
      <w:pPr>
        <w:autoSpaceDE w:val="0"/>
        <w:autoSpaceDN w:val="0"/>
        <w:adjustRightInd w:val="0"/>
        <w:spacing w:after="0" w:line="240" w:lineRule="auto"/>
        <w:jc w:val="both"/>
        <w:rPr>
          <w:rFonts w:cs="Times New Roman"/>
          <w:szCs w:val="24"/>
        </w:rPr>
      </w:pPr>
      <w:r>
        <w:rPr>
          <w:rFonts w:cs="Times New Roman"/>
          <w:szCs w:val="24"/>
        </w:rPr>
        <w:tab/>
        <w:t>3.</w:t>
      </w:r>
      <w:r w:rsidR="00D4247D">
        <w:rPr>
          <w:rFonts w:cs="Times New Roman"/>
          <w:szCs w:val="24"/>
        </w:rPr>
        <w:t>4</w:t>
      </w:r>
      <w:r>
        <w:rPr>
          <w:rFonts w:cs="Times New Roman"/>
          <w:szCs w:val="24"/>
        </w:rPr>
        <w:t xml:space="preserve">. </w:t>
      </w:r>
      <w:r w:rsidR="009C7F78" w:rsidRPr="0048146C">
        <w:rPr>
          <w:rFonts w:cs="Times New Roman"/>
          <w:szCs w:val="24"/>
        </w:rPr>
        <w:t>Tiekėjas (taip pat visi tiekėjų grupės nariai, jei pasiūlymą pateikia tiekėjų grupė) ir ūkio</w:t>
      </w:r>
      <w:r w:rsidR="009C7F78">
        <w:rPr>
          <w:rFonts w:cs="Times New Roman"/>
          <w:szCs w:val="24"/>
        </w:rPr>
        <w:t xml:space="preserve"> </w:t>
      </w:r>
      <w:r w:rsidR="009C7F78" w:rsidRPr="0048146C">
        <w:rPr>
          <w:rFonts w:cs="Times New Roman"/>
          <w:szCs w:val="24"/>
        </w:rPr>
        <w:t>subjektai, kurių pajėgumais remiasi tiekėjas, dalyvaujantys pirkime, turi atitikti reikalavimus dėl</w:t>
      </w:r>
    </w:p>
    <w:p w14:paraId="091D613F" w14:textId="1F375B45" w:rsidR="00FA4347" w:rsidRDefault="009C7F78" w:rsidP="009C7F78">
      <w:pPr>
        <w:autoSpaceDE w:val="0"/>
        <w:autoSpaceDN w:val="0"/>
        <w:adjustRightInd w:val="0"/>
        <w:spacing w:after="0" w:line="240" w:lineRule="auto"/>
        <w:jc w:val="both"/>
        <w:rPr>
          <w:rFonts w:cs="Times New Roman"/>
          <w:szCs w:val="24"/>
        </w:rPr>
      </w:pPr>
      <w:r w:rsidRPr="0048146C">
        <w:rPr>
          <w:rFonts w:cs="Times New Roman"/>
          <w:szCs w:val="24"/>
        </w:rPr>
        <w:t xml:space="preserve">pašalinimo pagrindų nebuvimo, nurodytus </w:t>
      </w:r>
      <w:r w:rsidRPr="00FA6E96">
        <w:rPr>
          <w:rFonts w:cs="Times New Roman"/>
          <w:b/>
          <w:bCs/>
          <w:szCs w:val="24"/>
        </w:rPr>
        <w:t>konkurso sąlygų 4 priede</w:t>
      </w:r>
      <w:r w:rsidRPr="0048146C">
        <w:rPr>
          <w:rFonts w:cs="Times New Roman"/>
          <w:szCs w:val="24"/>
        </w:rPr>
        <w:t>.</w:t>
      </w:r>
      <w:r w:rsidR="00E12285">
        <w:rPr>
          <w:rFonts w:cs="Times New Roman"/>
          <w:szCs w:val="24"/>
        </w:rPr>
        <w:t xml:space="preserve"> </w:t>
      </w:r>
      <w:r w:rsidR="00E12285" w:rsidRPr="00E12285">
        <w:rPr>
          <w:rFonts w:cs="Times New Roman"/>
          <w:szCs w:val="24"/>
        </w:rPr>
        <w:t xml:space="preserve">Pažymų, patvirtinančių VPĮ 46 straipsnyje nurodytų tiekėjo pašalinimo pagrindų nebuvimą, nurodytų </w:t>
      </w:r>
      <w:r w:rsidR="00E12285" w:rsidRPr="00156821">
        <w:rPr>
          <w:rFonts w:cs="Times New Roman"/>
          <w:szCs w:val="24"/>
        </w:rPr>
        <w:t>konkurso sąlygų 4 priede,</w:t>
      </w:r>
      <w:r w:rsidR="00E12285" w:rsidRPr="00E12285">
        <w:rPr>
          <w:rFonts w:cs="Times New Roman"/>
          <w:szCs w:val="24"/>
        </w:rPr>
        <w:t xml:space="preserve"> pateikti nereikalaujama. Jų perkančioji organizacija reikalaus tik turėdama pagrįstų abejonių dėl tiekėjo patikimumo.</w:t>
      </w:r>
    </w:p>
    <w:p w14:paraId="12577F39" w14:textId="77777777" w:rsidR="00F11250" w:rsidRDefault="00F11250" w:rsidP="009C7F78">
      <w:pPr>
        <w:autoSpaceDE w:val="0"/>
        <w:autoSpaceDN w:val="0"/>
        <w:adjustRightInd w:val="0"/>
        <w:spacing w:after="0" w:line="240" w:lineRule="auto"/>
        <w:jc w:val="both"/>
        <w:rPr>
          <w:rFonts w:cs="Times New Roman"/>
          <w:szCs w:val="24"/>
        </w:rPr>
      </w:pPr>
    </w:p>
    <w:p w14:paraId="78EE7FF6" w14:textId="77777777" w:rsidR="00D74280" w:rsidRDefault="00D74280" w:rsidP="009C7F78">
      <w:pPr>
        <w:autoSpaceDE w:val="0"/>
        <w:autoSpaceDN w:val="0"/>
        <w:adjustRightInd w:val="0"/>
        <w:spacing w:after="0" w:line="240" w:lineRule="auto"/>
        <w:jc w:val="both"/>
        <w:rPr>
          <w:rFonts w:cs="Times New Roman"/>
          <w:szCs w:val="24"/>
        </w:rPr>
      </w:pPr>
    </w:p>
    <w:p w14:paraId="2A5ABB10" w14:textId="77777777" w:rsidR="00D74280" w:rsidRDefault="00D74280" w:rsidP="009C7F78">
      <w:pPr>
        <w:autoSpaceDE w:val="0"/>
        <w:autoSpaceDN w:val="0"/>
        <w:adjustRightInd w:val="0"/>
        <w:spacing w:after="0" w:line="240" w:lineRule="auto"/>
        <w:jc w:val="both"/>
        <w:rPr>
          <w:rFonts w:cs="Times New Roman"/>
          <w:szCs w:val="24"/>
        </w:rPr>
      </w:pPr>
    </w:p>
    <w:p w14:paraId="759A8B3C" w14:textId="77777777" w:rsidR="00D74280" w:rsidRDefault="00D74280" w:rsidP="009C7F78">
      <w:pPr>
        <w:autoSpaceDE w:val="0"/>
        <w:autoSpaceDN w:val="0"/>
        <w:adjustRightInd w:val="0"/>
        <w:spacing w:after="0" w:line="240" w:lineRule="auto"/>
        <w:jc w:val="both"/>
        <w:rPr>
          <w:rFonts w:cs="Times New Roman"/>
          <w:szCs w:val="24"/>
        </w:rPr>
      </w:pPr>
    </w:p>
    <w:p w14:paraId="5655E18B" w14:textId="77777777" w:rsidR="00D74280" w:rsidRDefault="00D74280" w:rsidP="009C7F78">
      <w:pPr>
        <w:autoSpaceDE w:val="0"/>
        <w:autoSpaceDN w:val="0"/>
        <w:adjustRightInd w:val="0"/>
        <w:spacing w:after="0" w:line="240" w:lineRule="auto"/>
        <w:jc w:val="both"/>
        <w:rPr>
          <w:rFonts w:cs="Times New Roman"/>
          <w:szCs w:val="24"/>
        </w:rPr>
      </w:pPr>
    </w:p>
    <w:p w14:paraId="07FC19AA" w14:textId="77777777" w:rsidR="00D74280" w:rsidRDefault="00D74280" w:rsidP="009C7F78">
      <w:pPr>
        <w:autoSpaceDE w:val="0"/>
        <w:autoSpaceDN w:val="0"/>
        <w:adjustRightInd w:val="0"/>
        <w:spacing w:after="0" w:line="240" w:lineRule="auto"/>
        <w:jc w:val="both"/>
        <w:rPr>
          <w:rFonts w:cs="Times New Roman"/>
          <w:szCs w:val="24"/>
        </w:rPr>
      </w:pPr>
    </w:p>
    <w:p w14:paraId="2E121D71" w14:textId="77777777" w:rsidR="00D74280" w:rsidRDefault="00D74280" w:rsidP="009C7F78">
      <w:pPr>
        <w:autoSpaceDE w:val="0"/>
        <w:autoSpaceDN w:val="0"/>
        <w:adjustRightInd w:val="0"/>
        <w:spacing w:after="0" w:line="240" w:lineRule="auto"/>
        <w:jc w:val="both"/>
        <w:rPr>
          <w:rFonts w:cs="Times New Roman"/>
          <w:szCs w:val="24"/>
        </w:rPr>
      </w:pPr>
    </w:p>
    <w:p w14:paraId="0F526981" w14:textId="77777777" w:rsidR="00D74280" w:rsidRDefault="00D74280" w:rsidP="009C7F78">
      <w:pPr>
        <w:autoSpaceDE w:val="0"/>
        <w:autoSpaceDN w:val="0"/>
        <w:adjustRightInd w:val="0"/>
        <w:spacing w:after="0" w:line="240" w:lineRule="auto"/>
        <w:jc w:val="both"/>
        <w:rPr>
          <w:rFonts w:cs="Times New Roman"/>
          <w:szCs w:val="24"/>
        </w:rPr>
      </w:pPr>
    </w:p>
    <w:p w14:paraId="6D14F50D" w14:textId="77777777" w:rsidR="00D74280" w:rsidRDefault="00D74280" w:rsidP="009C7F78">
      <w:pPr>
        <w:autoSpaceDE w:val="0"/>
        <w:autoSpaceDN w:val="0"/>
        <w:adjustRightInd w:val="0"/>
        <w:spacing w:after="0" w:line="240" w:lineRule="auto"/>
        <w:jc w:val="both"/>
        <w:rPr>
          <w:rFonts w:cs="Times New Roman"/>
          <w:szCs w:val="24"/>
        </w:rPr>
      </w:pPr>
    </w:p>
    <w:p w14:paraId="48769236" w14:textId="5880BDAC" w:rsidR="004447E1" w:rsidRDefault="00F11250" w:rsidP="00553145">
      <w:pPr>
        <w:autoSpaceDE w:val="0"/>
        <w:autoSpaceDN w:val="0"/>
        <w:adjustRightInd w:val="0"/>
        <w:spacing w:after="0" w:line="240" w:lineRule="auto"/>
        <w:ind w:firstLine="1296"/>
        <w:jc w:val="both"/>
        <w:rPr>
          <w:rFonts w:cs="Times New Roman"/>
          <w:szCs w:val="24"/>
        </w:rPr>
      </w:pPr>
      <w:r w:rsidRPr="00207EAC">
        <w:rPr>
          <w:rFonts w:cs="Times New Roman"/>
          <w:szCs w:val="24"/>
        </w:rPr>
        <w:lastRenderedPageBreak/>
        <w:t>3.</w:t>
      </w:r>
      <w:r>
        <w:rPr>
          <w:rFonts w:cs="Times New Roman"/>
          <w:szCs w:val="24"/>
        </w:rPr>
        <w:t>5</w:t>
      </w:r>
      <w:r w:rsidRPr="00207EAC">
        <w:rPr>
          <w:rFonts w:cs="Times New Roman"/>
          <w:szCs w:val="24"/>
        </w:rPr>
        <w:t xml:space="preserve">. </w:t>
      </w:r>
      <w:r w:rsidRPr="00C95A1F">
        <w:rPr>
          <w:rFonts w:cs="Times New Roman"/>
          <w:szCs w:val="24"/>
        </w:rPr>
        <w:t xml:space="preserve">Tiekėjas, dalyvaujantis pirkime, turi atitikti šiuos  kvalifikacijos  reikalavimus:  </w:t>
      </w:r>
    </w:p>
    <w:p w14:paraId="4F8227F9" w14:textId="77777777" w:rsidR="006D7947" w:rsidRDefault="006D7947" w:rsidP="00553145">
      <w:pPr>
        <w:autoSpaceDE w:val="0"/>
        <w:autoSpaceDN w:val="0"/>
        <w:adjustRightInd w:val="0"/>
        <w:spacing w:after="0" w:line="240" w:lineRule="auto"/>
        <w:ind w:firstLine="1296"/>
        <w:jc w:val="both"/>
        <w:rPr>
          <w:rFonts w:cs="Times New Roman"/>
          <w:szCs w:val="24"/>
        </w:rPr>
      </w:pPr>
    </w:p>
    <w:p w14:paraId="7D87451B" w14:textId="77777777" w:rsidR="00450731" w:rsidRDefault="00450731" w:rsidP="00553145">
      <w:pPr>
        <w:autoSpaceDE w:val="0"/>
        <w:autoSpaceDN w:val="0"/>
        <w:adjustRightInd w:val="0"/>
        <w:spacing w:after="0" w:line="240" w:lineRule="auto"/>
        <w:ind w:firstLine="1296"/>
        <w:jc w:val="both"/>
        <w:rPr>
          <w:rFonts w:cs="Times New Roman"/>
          <w:szCs w:val="24"/>
        </w:rPr>
      </w:pPr>
    </w:p>
    <w:tbl>
      <w:tblPr>
        <w:tblStyle w:val="TableGrid3"/>
        <w:tblpPr w:leftFromText="180" w:rightFromText="180" w:horzAnchor="margin" w:tblpY="770"/>
        <w:tblW w:w="5000" w:type="pct"/>
        <w:tblLayout w:type="fixed"/>
        <w:tblLook w:val="04A0" w:firstRow="1" w:lastRow="0" w:firstColumn="1" w:lastColumn="0" w:noHBand="0" w:noVBand="1"/>
      </w:tblPr>
      <w:tblGrid>
        <w:gridCol w:w="680"/>
        <w:gridCol w:w="2280"/>
        <w:gridCol w:w="3709"/>
        <w:gridCol w:w="148"/>
        <w:gridCol w:w="2811"/>
      </w:tblGrid>
      <w:tr w:rsidR="007A6B88" w:rsidRPr="0045396D" w14:paraId="4BE67BD6" w14:textId="77777777" w:rsidTr="00494C45">
        <w:trPr>
          <w:cantSplit/>
          <w:trHeight w:val="841"/>
          <w:tblHeader/>
        </w:trPr>
        <w:tc>
          <w:tcPr>
            <w:tcW w:w="353" w:type="pct"/>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6B071367" w14:textId="77777777" w:rsidR="007A6B88" w:rsidRPr="00D74280" w:rsidRDefault="007A6B88" w:rsidP="00F604F8">
            <w:pPr>
              <w:jc w:val="center"/>
              <w:rPr>
                <w:rFonts w:cs="Times New Roman"/>
                <w:b/>
                <w:bCs/>
                <w:sz w:val="20"/>
                <w:lang w:eastAsia="lt-LT"/>
              </w:rPr>
            </w:pPr>
            <w:r w:rsidRPr="00D74280">
              <w:rPr>
                <w:rFonts w:cs="Times New Roman"/>
                <w:b/>
                <w:bCs/>
                <w:sz w:val="20"/>
                <w:lang w:eastAsia="lt-LT"/>
              </w:rPr>
              <w:t>EEil. Nr.</w:t>
            </w:r>
          </w:p>
        </w:tc>
        <w:tc>
          <w:tcPr>
            <w:tcW w:w="1184" w:type="pct"/>
            <w:tcBorders>
              <w:top w:val="single" w:sz="4" w:space="0" w:color="000000"/>
              <w:left w:val="single" w:sz="4" w:space="0" w:color="000000"/>
              <w:bottom w:val="single" w:sz="4" w:space="0" w:color="000000"/>
              <w:right w:val="single" w:sz="4" w:space="0" w:color="auto"/>
            </w:tcBorders>
            <w:shd w:val="clear" w:color="auto" w:fill="B4C6E7" w:themeFill="accent1" w:themeFillTint="66"/>
            <w:vAlign w:val="center"/>
            <w:hideMark/>
          </w:tcPr>
          <w:p w14:paraId="09804BAF" w14:textId="77777777" w:rsidR="007A6B88" w:rsidRPr="00D74280" w:rsidRDefault="007A6B88" w:rsidP="00F604F8">
            <w:pPr>
              <w:ind w:firstLine="0"/>
              <w:jc w:val="center"/>
              <w:rPr>
                <w:rFonts w:cs="Times New Roman"/>
                <w:b/>
                <w:bCs/>
                <w:sz w:val="20"/>
                <w:lang w:eastAsia="lt-LT"/>
              </w:rPr>
            </w:pPr>
            <w:r w:rsidRPr="00D74280">
              <w:rPr>
                <w:rFonts w:cs="Times New Roman"/>
                <w:b/>
                <w:bCs/>
                <w:color w:val="000000"/>
                <w:sz w:val="20"/>
                <w:lang w:eastAsia="lt-LT"/>
              </w:rPr>
              <w:t>Kvalifikacijos reikalavimas</w:t>
            </w:r>
          </w:p>
        </w:tc>
        <w:tc>
          <w:tcPr>
            <w:tcW w:w="2003" w:type="pct"/>
            <w:gridSpan w:val="2"/>
            <w:tcBorders>
              <w:top w:val="single" w:sz="4" w:space="0" w:color="000000"/>
              <w:left w:val="single" w:sz="4" w:space="0" w:color="auto"/>
              <w:bottom w:val="single" w:sz="4" w:space="0" w:color="000000"/>
              <w:right w:val="single" w:sz="4" w:space="0" w:color="000000"/>
            </w:tcBorders>
            <w:shd w:val="clear" w:color="auto" w:fill="B4C6E7" w:themeFill="accent1" w:themeFillTint="66"/>
            <w:vAlign w:val="center"/>
          </w:tcPr>
          <w:p w14:paraId="19E43665" w14:textId="77777777" w:rsidR="007A6B88" w:rsidRPr="00D74280" w:rsidRDefault="007A6B88" w:rsidP="00F604F8">
            <w:pPr>
              <w:autoSpaceDE w:val="0"/>
              <w:autoSpaceDN w:val="0"/>
              <w:adjustRightInd w:val="0"/>
              <w:ind w:firstLine="0"/>
              <w:jc w:val="center"/>
              <w:rPr>
                <w:rFonts w:cs="Times New Roman"/>
                <w:b/>
                <w:bCs/>
                <w:color w:val="000000"/>
                <w:sz w:val="20"/>
                <w:lang w:eastAsia="lt-LT"/>
              </w:rPr>
            </w:pPr>
            <w:r w:rsidRPr="00D74280">
              <w:rPr>
                <w:rFonts w:cs="Times New Roman"/>
                <w:b/>
                <w:bCs/>
                <w:color w:val="000000"/>
                <w:sz w:val="20"/>
                <w:lang w:eastAsia="lt-LT"/>
              </w:rPr>
              <w:t>Atitiktį reikalavimui įrodantys dokumentai</w:t>
            </w:r>
          </w:p>
        </w:tc>
        <w:tc>
          <w:tcPr>
            <w:tcW w:w="1460" w:type="pct"/>
            <w:tcBorders>
              <w:top w:val="single" w:sz="4" w:space="0" w:color="000000"/>
              <w:left w:val="single" w:sz="4" w:space="0" w:color="000000"/>
              <w:bottom w:val="single" w:sz="4" w:space="0" w:color="000000"/>
              <w:right w:val="single" w:sz="4" w:space="0" w:color="000000"/>
            </w:tcBorders>
            <w:shd w:val="clear" w:color="auto" w:fill="B4C6E7" w:themeFill="accent1" w:themeFillTint="66"/>
          </w:tcPr>
          <w:p w14:paraId="24282C47" w14:textId="77777777" w:rsidR="00F604F8" w:rsidRPr="00D74280" w:rsidRDefault="00F604F8" w:rsidP="00F604F8">
            <w:pPr>
              <w:autoSpaceDE w:val="0"/>
              <w:autoSpaceDN w:val="0"/>
              <w:adjustRightInd w:val="0"/>
              <w:ind w:firstLine="0"/>
              <w:jc w:val="center"/>
              <w:rPr>
                <w:rFonts w:cs="Times New Roman"/>
                <w:b/>
                <w:bCs/>
                <w:color w:val="000000"/>
                <w:sz w:val="20"/>
                <w:lang w:eastAsia="lt-LT"/>
              </w:rPr>
            </w:pPr>
          </w:p>
          <w:p w14:paraId="63076E8C" w14:textId="52BFD3AB" w:rsidR="007A6B88" w:rsidRPr="00D74280" w:rsidRDefault="007A6B88" w:rsidP="00F604F8">
            <w:pPr>
              <w:autoSpaceDE w:val="0"/>
              <w:autoSpaceDN w:val="0"/>
              <w:adjustRightInd w:val="0"/>
              <w:ind w:firstLine="0"/>
              <w:jc w:val="center"/>
              <w:rPr>
                <w:rFonts w:cs="Times New Roman"/>
                <w:b/>
                <w:bCs/>
                <w:color w:val="000000"/>
                <w:sz w:val="20"/>
                <w:lang w:eastAsia="lt-LT"/>
              </w:rPr>
            </w:pPr>
            <w:r w:rsidRPr="00D74280">
              <w:rPr>
                <w:rFonts w:cs="Times New Roman"/>
                <w:b/>
                <w:bCs/>
                <w:color w:val="000000"/>
                <w:sz w:val="20"/>
                <w:lang w:eastAsia="lt-LT"/>
              </w:rPr>
              <w:t>Subjektas, kuris turi atitikti reikalavimą</w:t>
            </w:r>
          </w:p>
          <w:p w14:paraId="2F28D0FE" w14:textId="77777777" w:rsidR="007A6B88" w:rsidRPr="00D74280" w:rsidRDefault="007A6B88" w:rsidP="00F604F8">
            <w:pPr>
              <w:autoSpaceDE w:val="0"/>
              <w:autoSpaceDN w:val="0"/>
              <w:adjustRightInd w:val="0"/>
              <w:jc w:val="center"/>
              <w:rPr>
                <w:rFonts w:cs="Times New Roman"/>
                <w:b/>
                <w:bCs/>
                <w:color w:val="000000"/>
                <w:sz w:val="20"/>
                <w:lang w:eastAsia="lt-LT"/>
              </w:rPr>
            </w:pPr>
          </w:p>
        </w:tc>
      </w:tr>
      <w:tr w:rsidR="007A6B88" w:rsidRPr="0045396D" w14:paraId="2ED67AD5" w14:textId="77777777" w:rsidTr="0072215E">
        <w:tc>
          <w:tcPr>
            <w:tcW w:w="353" w:type="pct"/>
            <w:tcBorders>
              <w:top w:val="single" w:sz="4" w:space="0" w:color="000000"/>
              <w:left w:val="single" w:sz="4" w:space="0" w:color="000000"/>
              <w:bottom w:val="single" w:sz="4" w:space="0" w:color="000000"/>
              <w:right w:val="single" w:sz="4" w:space="0" w:color="000000"/>
            </w:tcBorders>
          </w:tcPr>
          <w:p w14:paraId="6429993B" w14:textId="77777777" w:rsidR="007A6B88" w:rsidRPr="00D74280" w:rsidRDefault="007A6B88" w:rsidP="007A6B88">
            <w:pPr>
              <w:numPr>
                <w:ilvl w:val="0"/>
                <w:numId w:val="7"/>
              </w:numPr>
              <w:suppressAutoHyphens w:val="0"/>
              <w:spacing w:after="0" w:line="240" w:lineRule="auto"/>
              <w:ind w:left="0" w:firstLine="0"/>
              <w:contextualSpacing/>
              <w:rPr>
                <w:rFonts w:cs="Times New Roman"/>
                <w:sz w:val="20"/>
                <w:lang w:eastAsia="lt-LT"/>
              </w:rPr>
            </w:pPr>
          </w:p>
        </w:tc>
        <w:tc>
          <w:tcPr>
            <w:tcW w:w="4647" w:type="pct"/>
            <w:gridSpan w:val="4"/>
            <w:tcBorders>
              <w:top w:val="single" w:sz="4" w:space="0" w:color="000000"/>
              <w:left w:val="single" w:sz="4" w:space="0" w:color="000000"/>
              <w:bottom w:val="single" w:sz="4" w:space="0" w:color="000000"/>
              <w:right w:val="single" w:sz="4" w:space="0" w:color="000000"/>
            </w:tcBorders>
          </w:tcPr>
          <w:p w14:paraId="2AE85A21" w14:textId="77777777" w:rsidR="007A6B88" w:rsidRPr="00D74280" w:rsidRDefault="007A6B88" w:rsidP="0072215E">
            <w:pPr>
              <w:autoSpaceDE w:val="0"/>
              <w:autoSpaceDN w:val="0"/>
              <w:adjustRightInd w:val="0"/>
              <w:rPr>
                <w:rFonts w:cs="Times New Roman"/>
                <w:b/>
                <w:bCs/>
                <w:color w:val="000000"/>
                <w:sz w:val="20"/>
                <w:lang w:eastAsia="lt-LT"/>
              </w:rPr>
            </w:pPr>
            <w:r w:rsidRPr="00D74280">
              <w:rPr>
                <w:rFonts w:cs="Times New Roman"/>
                <w:b/>
                <w:bCs/>
                <w:color w:val="000000"/>
                <w:sz w:val="20"/>
                <w:lang w:eastAsia="lt-LT"/>
              </w:rPr>
              <w:t>Teisė verstis veikla</w:t>
            </w:r>
          </w:p>
        </w:tc>
      </w:tr>
      <w:tr w:rsidR="007A6B88" w:rsidRPr="0045396D" w14:paraId="23C9616A" w14:textId="77777777" w:rsidTr="0072215E">
        <w:tc>
          <w:tcPr>
            <w:tcW w:w="353" w:type="pct"/>
            <w:tcBorders>
              <w:top w:val="single" w:sz="4" w:space="0" w:color="000000"/>
              <w:left w:val="single" w:sz="4" w:space="0" w:color="000000"/>
              <w:bottom w:val="single" w:sz="4" w:space="0" w:color="000000"/>
              <w:right w:val="single" w:sz="4" w:space="0" w:color="000000"/>
            </w:tcBorders>
          </w:tcPr>
          <w:p w14:paraId="753304DC" w14:textId="13DB720B" w:rsidR="007A6B88" w:rsidRPr="00D74280" w:rsidRDefault="0070361C" w:rsidP="0070361C">
            <w:pPr>
              <w:pStyle w:val="Sraopastraipa"/>
              <w:ind w:left="-22" w:firstLine="0"/>
              <w:jc w:val="left"/>
              <w:rPr>
                <w:rFonts w:ascii="Times New Roman" w:hAnsi="Times New Roman" w:cs="Times New Roman"/>
                <w:sz w:val="20"/>
                <w:lang w:eastAsia="lt-LT"/>
              </w:rPr>
            </w:pPr>
            <w:r w:rsidRPr="00D74280">
              <w:rPr>
                <w:rFonts w:ascii="Times New Roman" w:hAnsi="Times New Roman" w:cs="Times New Roman"/>
                <w:sz w:val="20"/>
                <w:lang w:eastAsia="lt-LT"/>
              </w:rPr>
              <w:t>1.1</w:t>
            </w:r>
          </w:p>
        </w:tc>
        <w:tc>
          <w:tcPr>
            <w:tcW w:w="1184" w:type="pct"/>
            <w:tcBorders>
              <w:top w:val="single" w:sz="4" w:space="0" w:color="000000"/>
              <w:left w:val="single" w:sz="4" w:space="0" w:color="000000"/>
              <w:bottom w:val="single" w:sz="4" w:space="0" w:color="000000"/>
              <w:right w:val="single" w:sz="4" w:space="0" w:color="auto"/>
            </w:tcBorders>
          </w:tcPr>
          <w:p w14:paraId="414E50B3" w14:textId="69FF5B70" w:rsidR="007A6B88" w:rsidRPr="00D74280" w:rsidRDefault="007A6B88" w:rsidP="00503820">
            <w:pPr>
              <w:ind w:firstLine="0"/>
              <w:rPr>
                <w:rFonts w:cs="Times New Roman"/>
                <w:sz w:val="20"/>
                <w:u w:color="000000"/>
                <w14:textOutline w14:w="12700" w14:cap="flat" w14:cmpd="sng" w14:algn="ctr">
                  <w14:noFill/>
                  <w14:prstDash w14:val="solid"/>
                  <w14:miter w14:lim="100000"/>
                </w14:textOutline>
              </w:rPr>
            </w:pPr>
            <w:r w:rsidRPr="00D74280">
              <w:rPr>
                <w:rFonts w:cs="Times New Roman"/>
                <w:sz w:val="20"/>
                <w:u w:color="000000"/>
                <w14:textOutline w14:w="12700" w14:cap="flat" w14:cmpd="sng" w14:algn="ctr">
                  <w14:noFill/>
                  <w14:prstDash w14:val="solid"/>
                  <w14:miter w14:lim="100000"/>
                </w14:textOutline>
              </w:rPr>
              <w:t xml:space="preserve">Tiekėjas turi teisę verstis draudimo veikla. </w:t>
            </w:r>
          </w:p>
        </w:tc>
        <w:tc>
          <w:tcPr>
            <w:tcW w:w="1926" w:type="pct"/>
            <w:tcBorders>
              <w:top w:val="single" w:sz="4" w:space="0" w:color="000000"/>
              <w:left w:val="single" w:sz="4" w:space="0" w:color="auto"/>
              <w:bottom w:val="single" w:sz="4" w:space="0" w:color="000000"/>
              <w:right w:val="single" w:sz="4" w:space="0" w:color="000000"/>
            </w:tcBorders>
          </w:tcPr>
          <w:p w14:paraId="3E94C39F" w14:textId="77777777" w:rsidR="00E44F1B" w:rsidRPr="00D74280" w:rsidRDefault="00E44F1B" w:rsidP="00E44F1B">
            <w:pPr>
              <w:pStyle w:val="Betarp"/>
              <w:ind w:firstLine="0"/>
              <w:rPr>
                <w:rFonts w:cs="Times New Roman"/>
                <w:sz w:val="20"/>
              </w:rPr>
            </w:pPr>
            <w:r w:rsidRPr="00D74280">
              <w:rPr>
                <w:rFonts w:cs="Times New Roman"/>
                <w:sz w:val="20"/>
              </w:rPr>
              <w:t xml:space="preserve">Kompetentingos institucijos išduota licencija* ar kitas lygiavertis dokumentas, patvirtinantis, kad tiekėjas turi teisę verstis draudimo veikla. </w:t>
            </w:r>
          </w:p>
          <w:p w14:paraId="524DE5FC" w14:textId="77777777" w:rsidR="00410FF6" w:rsidRPr="00D74280" w:rsidRDefault="00410FF6" w:rsidP="00E44F1B">
            <w:pPr>
              <w:pStyle w:val="Betarp"/>
              <w:ind w:firstLine="0"/>
              <w:rPr>
                <w:rFonts w:cs="Times New Roman"/>
                <w:sz w:val="20"/>
              </w:rPr>
            </w:pPr>
          </w:p>
          <w:p w14:paraId="531AB019" w14:textId="12801583" w:rsidR="007A6B88" w:rsidRPr="00D74280" w:rsidRDefault="001710DD" w:rsidP="001710DD">
            <w:pPr>
              <w:widowControl w:val="0"/>
              <w:tabs>
                <w:tab w:val="left" w:pos="1080"/>
              </w:tabs>
              <w:ind w:right="-1" w:firstLine="0"/>
              <w:rPr>
                <w:i/>
                <w:color w:val="000000"/>
                <w:sz w:val="20"/>
              </w:rPr>
            </w:pPr>
            <w:r w:rsidRPr="00D74280">
              <w:rPr>
                <w:i/>
                <w:color w:val="000000"/>
                <w:sz w:val="20"/>
              </w:rPr>
              <w:t>*Perkančioji organizacija nereikalauja iš Lietuvos Respublikoje registruoto tiekėjo pateikti dokumentų (licencijos), patvirtinančių teisę verstis draudimo veikla. Šiuos duomenis finansų rinkų dalyvių licencijų viešai prieinamame paieškos puslapyje (</w:t>
            </w:r>
            <w:hyperlink r:id="rId15" w:history="1">
              <w:r w:rsidRPr="00D74280">
                <w:rPr>
                  <w:rStyle w:val="Hipersaitas"/>
                  <w:i/>
                  <w:sz w:val="20"/>
                </w:rPr>
                <w:t>https://www.lb.lt/lt/licencijos</w:t>
              </w:r>
            </w:hyperlink>
            <w:r w:rsidRPr="00D74280">
              <w:rPr>
                <w:i/>
                <w:color w:val="000000"/>
                <w:sz w:val="20"/>
              </w:rPr>
              <w:t>), tikrindama</w:t>
            </w:r>
            <w:r w:rsidRPr="00D74280">
              <w:rPr>
                <w:color w:val="000000"/>
                <w:sz w:val="20"/>
              </w:rPr>
              <w:t xml:space="preserve"> </w:t>
            </w:r>
            <w:r w:rsidRPr="00D74280">
              <w:rPr>
                <w:i/>
                <w:color w:val="000000"/>
                <w:sz w:val="20"/>
              </w:rPr>
              <w:t>tiekėjo, kurio pasiūlymas pagal vertinimo rezultatus galės būti pripažintas laimėjusiu, kvalifikaciją, pasitikrina ir išsaugo pati Perkančioji organizacija. Esant aplinkybėms, dėl kurių Perkančioji organizacija negali pati pasitikrinti ir išsaugoti nurodytos informacijos (pvz., puslapis neveikia, sąraše nėra reikiamų duomenų ar pan.), Perkančioji organizacija turi teisę kreiptis į tiekėją dėl atitiktį šiam reikalavimui patvirtinančių dokumentų (licencijos) pateikimo.</w:t>
            </w:r>
          </w:p>
        </w:tc>
        <w:tc>
          <w:tcPr>
            <w:tcW w:w="1537" w:type="pct"/>
            <w:gridSpan w:val="2"/>
            <w:tcBorders>
              <w:top w:val="single" w:sz="4" w:space="0" w:color="000000"/>
              <w:left w:val="single" w:sz="4" w:space="0" w:color="000000"/>
              <w:bottom w:val="single" w:sz="4" w:space="0" w:color="000000"/>
              <w:right w:val="single" w:sz="4" w:space="0" w:color="000000"/>
            </w:tcBorders>
          </w:tcPr>
          <w:p w14:paraId="2BC26ADD" w14:textId="6C5CAF30" w:rsidR="007A6B88" w:rsidRPr="00D74280" w:rsidRDefault="007A6B88" w:rsidP="0072215E">
            <w:pPr>
              <w:autoSpaceDE w:val="0"/>
              <w:autoSpaceDN w:val="0"/>
              <w:adjustRightInd w:val="0"/>
              <w:ind w:firstLine="0"/>
              <w:rPr>
                <w:rFonts w:cs="Times New Roman"/>
                <w:sz w:val="20"/>
                <w:lang w:eastAsia="lt-LT"/>
              </w:rPr>
            </w:pPr>
            <w:r w:rsidRPr="00D74280">
              <w:rPr>
                <w:rFonts w:cs="Times New Roman"/>
                <w:sz w:val="20"/>
                <w:lang w:eastAsia="lt-LT"/>
              </w:rPr>
              <w:t>Tiekėjas, kiekvienas tiekėjų grupės narys, jeigu pasiūlymą teikia ūkio subjektų grupė, ūkio subjektas, kurio pajėgumais remiasi tiekėjas, pagal jų prisiimamus įsipareigojimus pirkimo sutarčiai vykdyti.</w:t>
            </w:r>
          </w:p>
          <w:p w14:paraId="4500ABE1" w14:textId="185ED549" w:rsidR="007A6B88" w:rsidRPr="00D74280" w:rsidRDefault="007A6B88" w:rsidP="0072215E">
            <w:pPr>
              <w:autoSpaceDE w:val="0"/>
              <w:autoSpaceDN w:val="0"/>
              <w:adjustRightInd w:val="0"/>
              <w:ind w:firstLine="0"/>
              <w:rPr>
                <w:rFonts w:cs="Times New Roman"/>
                <w:sz w:val="20"/>
                <w:lang w:eastAsia="lt-LT"/>
              </w:rPr>
            </w:pPr>
            <w:r w:rsidRPr="00D74280">
              <w:rPr>
                <w:rFonts w:cs="Times New Roman"/>
                <w:sz w:val="20"/>
                <w:lang w:eastAsia="lt-LT"/>
              </w:rPr>
              <w:t>Tiekėjas gali remtis kitų ūkio subjektų pajėgumais tik tuomet, kai tie subjektai, kurių pajėgumais buvo pasiremta, patys tieks prekes, teiks paslaugas ar atliks darbus, kuriems reikia jų pajėgumų.</w:t>
            </w:r>
          </w:p>
          <w:p w14:paraId="45CEA62A" w14:textId="77777777" w:rsidR="007A6B88" w:rsidRPr="00D74280" w:rsidRDefault="007A6B88" w:rsidP="0072215E">
            <w:pPr>
              <w:autoSpaceDE w:val="0"/>
              <w:autoSpaceDN w:val="0"/>
              <w:adjustRightInd w:val="0"/>
              <w:ind w:firstLine="0"/>
              <w:rPr>
                <w:rFonts w:cs="Times New Roman"/>
                <w:color w:val="000000"/>
                <w:sz w:val="20"/>
                <w:lang w:eastAsia="lt-LT"/>
              </w:rPr>
            </w:pPr>
            <w:r w:rsidRPr="00D74280">
              <w:rPr>
                <w:rFonts w:cs="Times New Roman"/>
                <w:sz w:val="20"/>
                <w:lang w:eastAsia="lt-LT"/>
              </w:rPr>
              <w:t xml:space="preserve">Subtiekėjai, kuriuos tiekėjas pasitelks pirkimo sutarties vykdymui (kurių pajėgumais tiekėjas nesiremia, kad atitiktų pirkimo dokumentuose nustatytus kvalifikacijos reikalavimus), privalo turėti teisę verstis ta veikla, kuriai jis pasitelkiamas. Tokių subtiekėjų, kvalifikacija netikrinama pirkimo procedūrų metu, tačiau tiekėjas, teikdamas pasiūlymą, įsipareigoja, kad pirkimo sutartį vykdys tik tokią teisę turintys asmenys ir, sutarties vykdymo metu pareikalavus, tiekėjas turės pateikti dokumentus, įrodančius subtiekėjo teisę verstis atitinkama veikla, kuriai jis pasitelkiamas. </w:t>
            </w:r>
          </w:p>
        </w:tc>
      </w:tr>
    </w:tbl>
    <w:p w14:paraId="67245FFA" w14:textId="77777777" w:rsidR="004447E1" w:rsidRPr="004447E1" w:rsidRDefault="004447E1" w:rsidP="00E8525E">
      <w:pPr>
        <w:pStyle w:val="Body2"/>
        <w:rPr>
          <w:rFonts w:cs="Times New Roman"/>
          <w:sz w:val="24"/>
          <w:szCs w:val="24"/>
          <w:lang w:val="lt-LT"/>
        </w:rPr>
      </w:pPr>
    </w:p>
    <w:p w14:paraId="2402D438" w14:textId="68AB6D2F" w:rsidR="00FA4347" w:rsidRPr="004223C2" w:rsidRDefault="004223C2" w:rsidP="00737137">
      <w:pPr>
        <w:pStyle w:val="Betarp"/>
        <w:jc w:val="both"/>
        <w:rPr>
          <w:rFonts w:cs="Times New Roman"/>
          <w:b/>
          <w:bCs/>
          <w:szCs w:val="24"/>
        </w:rPr>
      </w:pPr>
      <w:r>
        <w:rPr>
          <w:szCs w:val="24"/>
        </w:rPr>
        <w:tab/>
      </w:r>
      <w:r w:rsidR="00FA4347" w:rsidRPr="00170ACB">
        <w:t>3.</w:t>
      </w:r>
      <w:r w:rsidR="00A10CAB" w:rsidRPr="00170ACB">
        <w:t>6</w:t>
      </w:r>
      <w:r w:rsidR="00FA4347" w:rsidRPr="00170ACB">
        <w:t xml:space="preserve">. Užsienio valstybių tiekėjų jų valstybėse išduoti kvalifikacijos reikalavimus įrodantys dokumentai legalizuojami vadovaujantis Lietuvos Respublikos Vyriausybės 2006 m. spalio 30 d. nutarimu Nr. 1079 „Dėl Dokumentų legalizavimo ir tvirtinimo pažyma (Apostille) tvarkos aprašo patvirtinimo“ (Žin., 2006, Nr. 118-4477) ir 1961 m. spalio 5 d. Hagos konvencija dėl užsienio valstybėse išduotų dokumentų legalizavimo panaikinimo (Žin., 1997, Nr. 68-1699). </w:t>
      </w:r>
    </w:p>
    <w:p w14:paraId="1B942869" w14:textId="300FC793" w:rsidR="00FA4347" w:rsidRPr="00170ACB" w:rsidRDefault="00FA4347" w:rsidP="00737137">
      <w:pPr>
        <w:pStyle w:val="Betarp"/>
        <w:jc w:val="both"/>
      </w:pPr>
      <w:r w:rsidRPr="00170ACB">
        <w:tab/>
        <w:t>3.</w:t>
      </w:r>
      <w:r w:rsidR="00A10CAB" w:rsidRPr="00170ACB">
        <w:t>7</w:t>
      </w:r>
      <w:r w:rsidRPr="00170ACB">
        <w:t xml:space="preserve">. Perkančioji organizacija bet kuriuo pirkimo procedūros metu gali paprašyti dalyvių pateikti visus ar dalį dokumentų, patvirtinančių jų pašalinimo pagrindų nebuvimą, atitiktį kvalifikacijos reikalavimams ir, jeigu taikytina, kokybės vadybos sistemos ir (arba) aplinkos </w:t>
      </w:r>
      <w:r w:rsidRPr="00170ACB">
        <w:lastRenderedPageBreak/>
        <w:t>apsaugos vadybos sistemos standartams, jeigu tai būtina siekiant užtikrinti tinkamą pirkimo procedūros atlikimą.</w:t>
      </w:r>
    </w:p>
    <w:p w14:paraId="1DDF033D" w14:textId="7FC0D4D4" w:rsidR="00FA4347" w:rsidRDefault="00FA4347" w:rsidP="00FA4347">
      <w:pPr>
        <w:widowControl w:val="0"/>
        <w:tabs>
          <w:tab w:val="left" w:pos="1134"/>
        </w:tabs>
        <w:suppressAutoHyphens w:val="0"/>
        <w:spacing w:after="0" w:line="240" w:lineRule="auto"/>
        <w:jc w:val="both"/>
      </w:pPr>
      <w:r>
        <w:rPr>
          <w:rFonts w:cs="Times New Roman"/>
          <w:b/>
          <w:bCs/>
          <w:color w:val="FF0000"/>
          <w:szCs w:val="24"/>
        </w:rPr>
        <w:tab/>
      </w:r>
      <w:r>
        <w:rPr>
          <w:rFonts w:cs="Times New Roman"/>
          <w:bCs/>
          <w:szCs w:val="24"/>
        </w:rPr>
        <w:t>3.</w:t>
      </w:r>
      <w:r w:rsidR="00A10CAB">
        <w:rPr>
          <w:rFonts w:cs="Times New Roman"/>
          <w:bCs/>
          <w:szCs w:val="24"/>
        </w:rPr>
        <w:t>8</w:t>
      </w:r>
      <w:r>
        <w:rPr>
          <w:rFonts w:cs="Times New Roman"/>
          <w:bCs/>
          <w:szCs w:val="24"/>
        </w:rPr>
        <w:t>.</w:t>
      </w:r>
      <w:r>
        <w:rPr>
          <w:rFonts w:cs="Times New Roman"/>
          <w:b/>
          <w:bCs/>
          <w:szCs w:val="24"/>
        </w:rPr>
        <w:t xml:space="preserve"> </w:t>
      </w:r>
      <w:r>
        <w:t xml:space="preserve">Tiekėjas gali remtis kitų ūkio subjektų pajėgumais, neatsižvelgiant į ryšio su tais ūkio subjektais teisinį pobūdį. Jeigu reikalaujama išsilavinimo, profesinės kvalifikacijos ar profesinės patirties arba turėti specialų leidimą ar būti tam tikrų organizacijų nariu, tiekėjas gali remtis kitų ūkio subjektų pajėgumais tik tuo atveju, jeigu tie subjektai patys suteiks paslaugas, atliks darbus, kuriems reikia jų turimų pajėgumų. Tokiu atveju tiekėjas privalo perkančiajai organizacijai pasiūlyme įrodyti, kad vykdant pirkimo sutartį ūkio subjektų, kurių pajėgumais jis remiasi, ištekliai jam bus prieinami. Taip pat tiekėjas privalo pateikti dokumentus, įrodančius, kad ūkio subjektai, kurių pajėgumais ketina remtis tiekėjas, tenkina jiems keliamus kvalifikacijos reikalavimus ir ar nėra tokio ūkio subjekto pašalinimo pagrindų. Jeigu ūkio subjektas netenkina jam keliamų kvalifikacijos reikalavimų arba jo padėtis atitinka bent vieną konkurso sąlygų 3.3. punkte nustatytą pašalinimo pagrindą, perkančioji organizacija turi pareikalauti per jos nustatytą terminą pakeisti jį reikalavimus atitinkančiu ūkio subjektu. Tiekėjui, neatsisakius ar nepakeitus tokio ūkio subjekto kitu, atitinkančiu nustatytus reikalavimus, tiekėjo pasiūlymas yra atmetamas. </w:t>
      </w:r>
    </w:p>
    <w:p w14:paraId="0F8BEC64" w14:textId="0C8777C4" w:rsidR="00FA4347" w:rsidRDefault="00FA4347" w:rsidP="00FA4347">
      <w:pPr>
        <w:widowControl w:val="0"/>
        <w:tabs>
          <w:tab w:val="left" w:pos="1134"/>
        </w:tabs>
        <w:suppressAutoHyphens w:val="0"/>
        <w:spacing w:after="0" w:line="240" w:lineRule="auto"/>
        <w:jc w:val="both"/>
      </w:pPr>
      <w:r>
        <w:tab/>
        <w:t>3.</w:t>
      </w:r>
      <w:r w:rsidR="00A10CAB">
        <w:t>9</w:t>
      </w:r>
      <w:r>
        <w:t xml:space="preserve">. </w:t>
      </w:r>
      <w:r>
        <w:rPr>
          <w:rFonts w:eastAsia="Times New Roman" w:cs="Times New Roman"/>
          <w:lang w:eastAsia="en-US"/>
        </w:rPr>
        <w:t xml:space="preserve"> </w:t>
      </w:r>
      <w:r w:rsidR="00FA4362" w:rsidRPr="009C314C">
        <w:rPr>
          <w:szCs w:val="24"/>
        </w:rPr>
        <w:t xml:space="preserve">Jei bendrą pasiūlymą pateikia tiekėjų grupė, </w:t>
      </w:r>
      <w:r w:rsidR="00DB0CB8">
        <w:t>n</w:t>
      </w:r>
      <w:r w:rsidRPr="00D130E2">
        <w:t>ei</w:t>
      </w:r>
      <w:r w:rsidRPr="00D21E52">
        <w:t xml:space="preserve"> vieno iš tiekėjų grupės narių padėtis negali atitikti šio konkurso sąlygų  3.3 p.  nustatytų pašalinimo pagrindų. Į CVP IS priemonėmis pateiktus klausimus atsako įgaliotas bendrą pasiūlymą pateikti tiekėjas, kuris kartu pateikia savo ir kitų tiekėjų grupės narių dokumentus, pagrindžiančius pašalinimo pagrindų nebuvimą ir atitikimą keliamiems kvalifikacijos reikalavimams. </w:t>
      </w:r>
    </w:p>
    <w:p w14:paraId="32075EC5" w14:textId="69954E42" w:rsidR="001B1387" w:rsidRPr="00957652" w:rsidRDefault="001B1387" w:rsidP="001B1387">
      <w:pPr>
        <w:widowControl w:val="0"/>
        <w:tabs>
          <w:tab w:val="left" w:pos="1134"/>
        </w:tabs>
        <w:suppressAutoHyphens w:val="0"/>
        <w:spacing w:after="0" w:line="240" w:lineRule="auto"/>
        <w:jc w:val="both"/>
        <w:rPr>
          <w:rFonts w:cstheme="minorHAnsi"/>
          <w:bCs/>
          <w:lang w:eastAsia="en-US"/>
        </w:rPr>
      </w:pPr>
      <w:r>
        <w:tab/>
      </w:r>
      <w:r w:rsidRPr="00957652">
        <w:t>3.</w:t>
      </w:r>
      <w:r w:rsidR="00A10CAB">
        <w:t>10</w:t>
      </w:r>
      <w:r w:rsidRPr="00957652">
        <w:t xml:space="preserve">. </w:t>
      </w:r>
      <w:r w:rsidR="00163BBE" w:rsidRPr="00957652">
        <w:rPr>
          <w:rFonts w:cstheme="minorHAnsi"/>
        </w:rPr>
        <w:t>Tiekėjas gali remtis kitų ūkio subjektų pajėgumais pagal VPĮ 49 straipsnį, kad atitiktų pirkimo dokumentuose nustatytus kvalifikacijos reikalavimus, neatsižvelgiant į ryšio su tais ūkio subjektais teisinį pobūdį. Šiais ūkio subjektais laikomi ir fiziniai asmenys, kuriuos pirkimo laimėjimo ir sutarties sudarymo atveju  tiekėjas ar jo pasitelkiamas ūkio subjektas įdarbins.</w:t>
      </w:r>
      <w:r w:rsidR="00D66576" w:rsidRPr="00957652">
        <w:rPr>
          <w:rFonts w:cstheme="minorHAnsi"/>
        </w:rPr>
        <w:t xml:space="preserve"> </w:t>
      </w:r>
      <w:r w:rsidR="00D66576" w:rsidRPr="00957652">
        <w:rPr>
          <w:rFonts w:cs="Times New Roman"/>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perkančioji organizacija iš jo priima bet kokias tai patvirtinančias priemones</w:t>
      </w:r>
      <w:r w:rsidR="002C74D5">
        <w:rPr>
          <w:rFonts w:cs="Times New Roman"/>
        </w:rPr>
        <w:t xml:space="preserve"> </w:t>
      </w:r>
      <w:r w:rsidR="002C74D5" w:rsidRPr="009C314C">
        <w:rPr>
          <w:szCs w:val="24"/>
        </w:rPr>
        <w:t>(</w:t>
      </w:r>
      <w:r w:rsidR="002C74D5">
        <w:rPr>
          <w:szCs w:val="24"/>
        </w:rPr>
        <w:t xml:space="preserve">pvz. </w:t>
      </w:r>
      <w:r w:rsidR="002C74D5" w:rsidRPr="009C314C">
        <w:rPr>
          <w:szCs w:val="24"/>
        </w:rPr>
        <w:t>susitarim</w:t>
      </w:r>
      <w:r w:rsidR="002C74D5">
        <w:rPr>
          <w:szCs w:val="24"/>
        </w:rPr>
        <w:t>ai</w:t>
      </w:r>
      <w:r w:rsidR="002C74D5" w:rsidRPr="009C314C">
        <w:rPr>
          <w:szCs w:val="24"/>
        </w:rPr>
        <w:t>, ketinimo protokol</w:t>
      </w:r>
      <w:r w:rsidR="002C74D5">
        <w:rPr>
          <w:szCs w:val="24"/>
        </w:rPr>
        <w:t>ai</w:t>
      </w:r>
      <w:r w:rsidR="002C74D5" w:rsidRPr="009C314C">
        <w:rPr>
          <w:szCs w:val="24"/>
        </w:rPr>
        <w:t>, sutar</w:t>
      </w:r>
      <w:r w:rsidR="002C74D5">
        <w:rPr>
          <w:szCs w:val="24"/>
        </w:rPr>
        <w:t>tys</w:t>
      </w:r>
      <w:r w:rsidR="002C74D5" w:rsidRPr="009C314C">
        <w:rPr>
          <w:szCs w:val="24"/>
        </w:rPr>
        <w:t xml:space="preserve"> ar kt. dokument</w:t>
      </w:r>
      <w:r w:rsidR="002C74D5">
        <w:rPr>
          <w:szCs w:val="24"/>
        </w:rPr>
        <w:t>ai</w:t>
      </w:r>
      <w:r w:rsidR="002C74D5" w:rsidRPr="009C314C">
        <w:rPr>
          <w:szCs w:val="24"/>
        </w:rPr>
        <w:t>).</w:t>
      </w:r>
      <w:r w:rsidR="002C74D5">
        <w:rPr>
          <w:szCs w:val="24"/>
        </w:rPr>
        <w:t xml:space="preserve"> </w:t>
      </w:r>
      <w:r w:rsidRPr="00957652">
        <w:rPr>
          <w:rFonts w:cstheme="minorHAnsi"/>
          <w:bCs/>
          <w:lang w:eastAsia="en-US"/>
        </w:rPr>
        <w:t>Skirtingi tiekėjai gali remtis tų pačių ūkio subjektų pajėgumais.</w:t>
      </w:r>
    </w:p>
    <w:p w14:paraId="117D2985" w14:textId="28DF2179" w:rsidR="00E957CE" w:rsidRPr="00957652" w:rsidRDefault="001550AD" w:rsidP="001550AD">
      <w:pPr>
        <w:widowControl w:val="0"/>
        <w:tabs>
          <w:tab w:val="left" w:pos="1134"/>
        </w:tabs>
        <w:suppressAutoHyphens w:val="0"/>
        <w:spacing w:after="0" w:line="240" w:lineRule="auto"/>
        <w:jc w:val="both"/>
      </w:pPr>
      <w:r w:rsidRPr="00957652">
        <w:rPr>
          <w:rFonts w:cstheme="minorHAnsi"/>
          <w:bCs/>
          <w:lang w:eastAsia="en-US"/>
        </w:rPr>
        <w:tab/>
        <w:t>3.1</w:t>
      </w:r>
      <w:r w:rsidR="00A10CAB">
        <w:rPr>
          <w:rFonts w:cstheme="minorHAnsi"/>
          <w:bCs/>
          <w:lang w:eastAsia="en-US"/>
        </w:rPr>
        <w:t>1</w:t>
      </w:r>
      <w:r w:rsidRPr="00957652">
        <w:rPr>
          <w:rFonts w:cstheme="minorHAnsi"/>
          <w:bCs/>
          <w:lang w:eastAsia="en-US"/>
        </w:rPr>
        <w:t xml:space="preserve">. </w:t>
      </w:r>
      <w:r w:rsidR="006D4518" w:rsidRPr="00957652">
        <w:rPr>
          <w:rFonts w:cstheme="minorHAnsi"/>
          <w:szCs w:val="24"/>
        </w:rPr>
        <w:t xml:space="preserve">Tiekėjas savo pasiūlyme privalo nurodyti kokiai sutarties daliai ir kokius subtiekėjus, jeigu jie yra žinomi, tiekėjas ketina pasitelkti. </w:t>
      </w:r>
      <w:r w:rsidR="006D4518" w:rsidRPr="00957652">
        <w:rPr>
          <w:rFonts w:cs="Times New Roman"/>
          <w:szCs w:val="24"/>
        </w:rPr>
        <w:t xml:space="preserve">Subtiekėjas – </w:t>
      </w:r>
      <w:r w:rsidR="006D4518" w:rsidRPr="00957652">
        <w:rPr>
          <w:szCs w:val="24"/>
        </w:rPr>
        <w:t xml:space="preserve">tiekėjo pirkimo sutarties vykdymui pasitelkiamas trečiasis asmuo, kurio kvalifikacija tiekėjas nesiremia, kad atitiktų kvalifikacijos reikalavimus. </w:t>
      </w:r>
      <w:r w:rsidR="00E957CE" w:rsidRPr="00957652">
        <w:rPr>
          <w:rFonts w:cstheme="minorHAnsi"/>
          <w:bCs/>
          <w:lang w:eastAsia="en-US"/>
        </w:rPr>
        <w:t>Skirtingi tiekėjai gali pasitelkti tuos pačius subtiekėjus, tačiau tai negali sąlygoti draudžiamų susitarimų</w:t>
      </w:r>
      <w:r w:rsidR="00E957CE" w:rsidRPr="00957652">
        <w:t>.</w:t>
      </w:r>
    </w:p>
    <w:p w14:paraId="511D71DE" w14:textId="7F3F8729" w:rsidR="006D1BE8" w:rsidRPr="00033CBC" w:rsidRDefault="00333D01" w:rsidP="00033CBC">
      <w:pPr>
        <w:widowControl w:val="0"/>
        <w:tabs>
          <w:tab w:val="left" w:pos="1134"/>
        </w:tabs>
        <w:suppressAutoHyphens w:val="0"/>
        <w:spacing w:after="0" w:line="240" w:lineRule="auto"/>
        <w:jc w:val="both"/>
        <w:rPr>
          <w:color w:val="FF0000"/>
        </w:rPr>
      </w:pPr>
      <w:r w:rsidRPr="00957652">
        <w:tab/>
        <w:t>3.1</w:t>
      </w:r>
      <w:r w:rsidR="00A10CAB">
        <w:t>2</w:t>
      </w:r>
      <w:r w:rsidRPr="00957652">
        <w:t xml:space="preserve">. Tiekėjas atsako už </w:t>
      </w:r>
      <w:r>
        <w:t>savo pasitelkiamų ūkio subjektų ir subtiekėjų</w:t>
      </w:r>
      <w:r w:rsidRPr="00D21E52">
        <w:t>, jų ekspertų, atstovų ir darbuotojų veiksmus, įsipareigojimų nevykdymą ir aplaidumą taip, lyg šiuos veiksmus atliktų ar įsipareigojimų nevykdytų ar aplaidus būtų jis pats ar jo ekspertai, atstovai ar darbuotoj</w:t>
      </w:r>
      <w:r>
        <w:t xml:space="preserve">ai. </w:t>
      </w:r>
    </w:p>
    <w:p w14:paraId="4E3651B2" w14:textId="4DD8E5D1" w:rsidR="00CE32A5" w:rsidRPr="00D21E52" w:rsidRDefault="00CE32A5" w:rsidP="00FA4347">
      <w:pPr>
        <w:widowControl w:val="0"/>
        <w:tabs>
          <w:tab w:val="left" w:pos="1134"/>
        </w:tabs>
        <w:suppressAutoHyphens w:val="0"/>
        <w:spacing w:after="0" w:line="240" w:lineRule="auto"/>
        <w:jc w:val="both"/>
        <w:rPr>
          <w:iCs/>
          <w:szCs w:val="24"/>
        </w:rPr>
      </w:pPr>
      <w:r w:rsidRPr="00D21E52">
        <w:rPr>
          <w:szCs w:val="24"/>
        </w:rPr>
        <w:tab/>
        <w:t>3.1</w:t>
      </w:r>
      <w:r w:rsidR="00A10CAB">
        <w:rPr>
          <w:szCs w:val="24"/>
        </w:rPr>
        <w:t>3</w:t>
      </w:r>
      <w:r w:rsidRPr="00D21E52">
        <w:rPr>
          <w:szCs w:val="24"/>
        </w:rPr>
        <w:t xml:space="preserve">. </w:t>
      </w:r>
      <w:r w:rsidR="00693691" w:rsidRPr="00D21E52">
        <w:rPr>
          <w:szCs w:val="24"/>
        </w:rPr>
        <w:t xml:space="preserve"> </w:t>
      </w:r>
      <w:r w:rsidRPr="00D21E52">
        <w:rPr>
          <w:iCs/>
          <w:szCs w:val="24"/>
        </w:rPr>
        <w:t>Jeigu tiekėjo kvalifikacija dėl teisės verstis atitinkama veikla nebuvo tikrinama arba tikrinama ne visa apimtimi, tiekėjas perkančiajai  organizacijai įsipareigoja, kad pirkimo sutartį vykdys tik tokią teisę turintys asmenys.</w:t>
      </w:r>
    </w:p>
    <w:p w14:paraId="25893B3E" w14:textId="235683FD" w:rsidR="00583F6A" w:rsidRPr="00D21E52" w:rsidRDefault="00CE32A5" w:rsidP="00DB71D8">
      <w:pPr>
        <w:widowControl w:val="0"/>
        <w:tabs>
          <w:tab w:val="left" w:pos="1134"/>
        </w:tabs>
        <w:suppressAutoHyphens w:val="0"/>
        <w:spacing w:after="0" w:line="240" w:lineRule="auto"/>
        <w:jc w:val="both"/>
        <w:rPr>
          <w:szCs w:val="24"/>
          <w:lang w:eastAsia="lt-LT"/>
        </w:rPr>
      </w:pPr>
      <w:r w:rsidRPr="00D21E52">
        <w:rPr>
          <w:iCs/>
          <w:szCs w:val="24"/>
        </w:rPr>
        <w:tab/>
        <w:t>3.1</w:t>
      </w:r>
      <w:r w:rsidR="00A10CAB">
        <w:rPr>
          <w:iCs/>
          <w:szCs w:val="24"/>
        </w:rPr>
        <w:t>4</w:t>
      </w:r>
      <w:r w:rsidRPr="00D21E52">
        <w:rPr>
          <w:iCs/>
          <w:szCs w:val="24"/>
        </w:rPr>
        <w:t xml:space="preserve">. </w:t>
      </w:r>
      <w:r w:rsidR="00DB71D8" w:rsidRPr="00D21E52">
        <w:rPr>
          <w:szCs w:val="24"/>
          <w:lang w:eastAsia="lt-LT"/>
        </w:rPr>
        <w:t>Pirkimo dokumentuose nurodytą rei</w:t>
      </w:r>
      <w:r w:rsidR="008E4CE1" w:rsidRPr="00D21E52">
        <w:rPr>
          <w:szCs w:val="24"/>
          <w:lang w:eastAsia="lt-LT"/>
        </w:rPr>
        <w:t>kalauja</w:t>
      </w:r>
      <w:r w:rsidR="00ED24A6" w:rsidRPr="00D21E52">
        <w:rPr>
          <w:szCs w:val="24"/>
          <w:lang w:eastAsia="lt-LT"/>
        </w:rPr>
        <w:t xml:space="preserve">mą kvalifikaciją tiekėjas </w:t>
      </w:r>
      <w:r w:rsidR="00DB71D8" w:rsidRPr="00D21E52">
        <w:rPr>
          <w:szCs w:val="24"/>
          <w:lang w:eastAsia="lt-LT"/>
        </w:rPr>
        <w:t xml:space="preserve"> privalo būti įgiję</w:t>
      </w:r>
      <w:r w:rsidR="00ED24A6" w:rsidRPr="00D21E52">
        <w:rPr>
          <w:szCs w:val="24"/>
          <w:lang w:eastAsia="lt-LT"/>
        </w:rPr>
        <w:t>s</w:t>
      </w:r>
      <w:r w:rsidR="00DB71D8" w:rsidRPr="00D21E52">
        <w:rPr>
          <w:szCs w:val="24"/>
          <w:lang w:eastAsia="lt-LT"/>
        </w:rPr>
        <w:t xml:space="preserve">  iki pasiūlymų  pateikimo termino pabaigos</w:t>
      </w:r>
      <w:r w:rsidR="00583F6A">
        <w:rPr>
          <w:szCs w:val="24"/>
          <w:lang w:eastAsia="lt-LT"/>
        </w:rPr>
        <w:t>.</w:t>
      </w:r>
    </w:p>
    <w:p w14:paraId="1EF5BEB7" w14:textId="5F97F046" w:rsidR="00FA4347" w:rsidRPr="00986EC0" w:rsidRDefault="00FA4347" w:rsidP="00986EC0">
      <w:pPr>
        <w:widowControl w:val="0"/>
        <w:tabs>
          <w:tab w:val="left" w:pos="1134"/>
        </w:tabs>
        <w:suppressAutoHyphens w:val="0"/>
        <w:spacing w:after="0" w:line="240" w:lineRule="auto"/>
        <w:jc w:val="both"/>
        <w:rPr>
          <w:strike/>
          <w:szCs w:val="24"/>
        </w:rPr>
      </w:pPr>
      <w:r>
        <w:rPr>
          <w:rFonts w:eastAsia="Times New Roman" w:cs="Times New Roman"/>
          <w:color w:val="FF0000"/>
          <w:lang w:eastAsia="en-US"/>
        </w:rPr>
        <w:tab/>
      </w:r>
      <w:r w:rsidR="00D21E52">
        <w:rPr>
          <w:rFonts w:eastAsia="Times New Roman" w:cs="Times New Roman"/>
          <w:lang w:eastAsia="en-US"/>
        </w:rPr>
        <w:t>3.1</w:t>
      </w:r>
      <w:r w:rsidR="00A10CAB">
        <w:rPr>
          <w:rFonts w:eastAsia="Times New Roman" w:cs="Times New Roman"/>
          <w:lang w:eastAsia="en-US"/>
        </w:rPr>
        <w:t>5</w:t>
      </w:r>
      <w:r w:rsidR="00986EC0" w:rsidRPr="00A25F14">
        <w:rPr>
          <w:rFonts w:eastAsia="Times New Roman" w:cs="Times New Roman"/>
          <w:lang w:eastAsia="en-US"/>
        </w:rPr>
        <w:t xml:space="preserve">. </w:t>
      </w:r>
      <w:r w:rsidRPr="00A25F14">
        <w:rPr>
          <w:szCs w:val="24"/>
        </w:rPr>
        <w:t xml:space="preserve">Tiekėjo </w:t>
      </w:r>
      <w:r>
        <w:rPr>
          <w:szCs w:val="24"/>
        </w:rPr>
        <w:t>pasiūlymas atmetamas, jeigu apie nustatytų reikalavimų atitikimą jis pateikė melagingą informaciją, kurią perkančioji organizacija gali įrodyti bet kokiomis teisėtomis priemonėmis.</w:t>
      </w:r>
    </w:p>
    <w:p w14:paraId="56F7D8EC" w14:textId="43E55C0B" w:rsidR="00920E89" w:rsidRPr="005C6B4A" w:rsidRDefault="00920E89" w:rsidP="00FA4347">
      <w:pPr>
        <w:pStyle w:val="Heading"/>
        <w:rPr>
          <w:rFonts w:cs="Times New Roman"/>
          <w:sz w:val="24"/>
          <w:szCs w:val="24"/>
          <w:lang w:val="lt-LT"/>
        </w:rPr>
      </w:pPr>
    </w:p>
    <w:p w14:paraId="6FB8CA15" w14:textId="7D49C141" w:rsidR="00FA4347" w:rsidRDefault="00FA4347" w:rsidP="00920E89">
      <w:pPr>
        <w:pStyle w:val="Heading"/>
        <w:jc w:val="center"/>
        <w:rPr>
          <w:rFonts w:cs="Times New Roman"/>
          <w:color w:val="auto"/>
          <w:sz w:val="24"/>
          <w:szCs w:val="24"/>
          <w:lang w:val="lt-LT"/>
        </w:rPr>
      </w:pPr>
      <w:r>
        <w:rPr>
          <w:rFonts w:cs="Times New Roman"/>
          <w:color w:val="auto"/>
          <w:sz w:val="24"/>
          <w:szCs w:val="24"/>
          <w:lang w:val="lt-LT"/>
        </w:rPr>
        <w:t>4. TiEKĖJŲ GRUPĖS DALYVAVIMAS PIRKIMO PROCEDŪROSE</w:t>
      </w:r>
    </w:p>
    <w:p w14:paraId="1F2D7301" w14:textId="77777777" w:rsidR="00FA4347" w:rsidRDefault="00FA4347" w:rsidP="00FA4347">
      <w:pPr>
        <w:pStyle w:val="Body2"/>
        <w:rPr>
          <w:rFonts w:cs="Times New Roman"/>
          <w:color w:val="auto"/>
          <w:sz w:val="24"/>
          <w:szCs w:val="24"/>
          <w:lang w:val="lt-LT"/>
        </w:rPr>
      </w:pPr>
    </w:p>
    <w:p w14:paraId="2DA1AC14" w14:textId="77777777" w:rsidR="00FA4347" w:rsidRDefault="00FA4347" w:rsidP="00FA4347">
      <w:pPr>
        <w:pStyle w:val="Body2"/>
        <w:rPr>
          <w:rFonts w:cs="Times New Roman"/>
          <w:sz w:val="24"/>
          <w:szCs w:val="24"/>
          <w:lang w:val="lt-LT"/>
        </w:rPr>
      </w:pPr>
      <w:r>
        <w:rPr>
          <w:rFonts w:cs="Times New Roman"/>
          <w:sz w:val="24"/>
          <w:szCs w:val="24"/>
          <w:lang w:val="lt-LT"/>
        </w:rPr>
        <w:tab/>
        <w:t xml:space="preserve">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w:t>
      </w:r>
      <w:r>
        <w:rPr>
          <w:rFonts w:cs="Times New Roman"/>
          <w:sz w:val="24"/>
          <w:szCs w:val="24"/>
          <w:lang w:val="lt-LT"/>
        </w:rPr>
        <w:lastRenderedPageBreak/>
        <w:t>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p>
    <w:p w14:paraId="2E535661" w14:textId="77777777" w:rsidR="00FA4347" w:rsidRDefault="00FA4347" w:rsidP="00FA4347">
      <w:pPr>
        <w:pStyle w:val="Body2"/>
        <w:rPr>
          <w:rFonts w:cs="Times New Roman"/>
          <w:sz w:val="24"/>
          <w:szCs w:val="24"/>
          <w:lang w:val="lt-LT"/>
        </w:rPr>
      </w:pPr>
      <w:r>
        <w:rPr>
          <w:rFonts w:cs="Times New Roman"/>
          <w:sz w:val="24"/>
          <w:szCs w:val="24"/>
          <w:lang w:val="lt-LT"/>
        </w:rPr>
        <w:tab/>
        <w:t>4.2. Perkančioji organizacija nereikalauja, kad tiekėjų grupės pateiktą pasiūlymą pripažinus geriausiu ir perkančiajai organizacijai pasiūlius sudaryti pirkimo sutartį, ši tiekėjų grupė įgautų tam tikrą teisinę formą.</w:t>
      </w:r>
    </w:p>
    <w:p w14:paraId="4E259C48" w14:textId="77777777" w:rsidR="00FA4347" w:rsidRDefault="00FA4347" w:rsidP="00FA4347">
      <w:pPr>
        <w:pStyle w:val="Heading"/>
        <w:rPr>
          <w:rFonts w:cs="Times New Roman"/>
          <w:sz w:val="24"/>
          <w:szCs w:val="24"/>
          <w:lang w:val="lt-LT"/>
        </w:rPr>
      </w:pPr>
    </w:p>
    <w:p w14:paraId="13E95638"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5. PASIŪLYMŲ RENGIMAS, PATEIKIMAS, KEITIMAS</w:t>
      </w:r>
    </w:p>
    <w:p w14:paraId="2328F404" w14:textId="7EC981A6" w:rsidR="00FA4347" w:rsidRDefault="00FA4347" w:rsidP="00FA4347">
      <w:pPr>
        <w:pStyle w:val="Body2"/>
        <w:rPr>
          <w:rFonts w:cs="Times New Roman"/>
          <w:strike/>
          <w:sz w:val="24"/>
          <w:szCs w:val="24"/>
          <w:lang w:val="lt-LT"/>
        </w:rPr>
      </w:pPr>
    </w:p>
    <w:p w14:paraId="5D9DEB64" w14:textId="74F197F8" w:rsidR="00F13771" w:rsidRPr="003C21C1" w:rsidRDefault="00F13771" w:rsidP="00F13771">
      <w:pPr>
        <w:pStyle w:val="Body2"/>
        <w:ind w:firstLine="1296"/>
        <w:rPr>
          <w:rFonts w:cs="Times New Roman"/>
          <w:iCs/>
          <w:color w:val="auto"/>
          <w:sz w:val="24"/>
          <w:szCs w:val="24"/>
          <w:lang w:val="lt-LT"/>
        </w:rPr>
      </w:pPr>
      <w:r w:rsidRPr="003C21C1">
        <w:rPr>
          <w:rFonts w:cs="Times New Roman"/>
          <w:iCs/>
          <w:color w:val="auto"/>
          <w:sz w:val="24"/>
          <w:szCs w:val="24"/>
          <w:lang w:val="lt-LT"/>
        </w:rPr>
        <w:t xml:space="preserve">5.1.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w:t>
      </w:r>
    </w:p>
    <w:p w14:paraId="75260468" w14:textId="77777777" w:rsidR="00FA4347" w:rsidRDefault="00FA4347" w:rsidP="00FA4347">
      <w:pPr>
        <w:pStyle w:val="Body2"/>
        <w:rPr>
          <w:rFonts w:cs="Times New Roman"/>
          <w:sz w:val="24"/>
          <w:szCs w:val="24"/>
          <w:lang w:val="lt-LT"/>
        </w:rPr>
      </w:pPr>
      <w:r>
        <w:rPr>
          <w:rFonts w:cs="Times New Roman"/>
          <w:sz w:val="24"/>
          <w:szCs w:val="24"/>
          <w:lang w:val="lt-LT"/>
        </w:rPr>
        <w:tab/>
        <w:t>5.2. Tiekėjas negali pateikti alternatyvių pasiūlymų. Tiekėjui pateikus alternatyvų pasiūlymą, jo pasiūlymas ir alternatyvus pasiūlymas (alternatyvūs pasiūlymai) bus atmesti.</w:t>
      </w:r>
    </w:p>
    <w:p w14:paraId="3A93F977" w14:textId="20240415" w:rsidR="00FA4347" w:rsidRPr="00AD388F" w:rsidRDefault="00FA4347" w:rsidP="00BE7660">
      <w:pPr>
        <w:pStyle w:val="Body2"/>
        <w:spacing w:after="0"/>
        <w:rPr>
          <w:rFonts w:cs="Times New Roman"/>
          <w:sz w:val="24"/>
          <w:szCs w:val="24"/>
          <w:lang w:val="lt-LT"/>
        </w:rPr>
      </w:pPr>
      <w:r>
        <w:rPr>
          <w:rFonts w:cs="Times New Roman"/>
          <w:sz w:val="24"/>
          <w:szCs w:val="24"/>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15521EBB" w14:textId="3DDB9D0A" w:rsidR="006716E0" w:rsidRPr="00933084" w:rsidRDefault="008B36CD" w:rsidP="008B36CD">
      <w:pPr>
        <w:pStyle w:val="Pagrindiniotekstotrauka2"/>
        <w:tabs>
          <w:tab w:val="left" w:pos="567"/>
        </w:tabs>
        <w:spacing w:after="0" w:line="240" w:lineRule="auto"/>
        <w:ind w:left="0"/>
        <w:jc w:val="both"/>
        <w:rPr>
          <w:color w:val="FF0000"/>
          <w:lang w:eastAsia="lt-LT"/>
        </w:rPr>
      </w:pPr>
      <w:r w:rsidRPr="008B36CD">
        <w:rPr>
          <w:color w:val="FF0000"/>
          <w:szCs w:val="24"/>
        </w:rPr>
        <w:tab/>
      </w:r>
      <w:r w:rsidRPr="008B36CD">
        <w:rPr>
          <w:color w:val="FF0000"/>
          <w:szCs w:val="24"/>
        </w:rPr>
        <w:tab/>
      </w:r>
      <w:r w:rsidRPr="007972A2">
        <w:rPr>
          <w:szCs w:val="24"/>
        </w:rPr>
        <w:t xml:space="preserve">5.4. Pasiūlymas </w:t>
      </w:r>
      <w:r w:rsidRPr="007972A2">
        <w:rPr>
          <w:lang w:eastAsia="lt-LT"/>
        </w:rPr>
        <w:t>privalo būti pasirašytas</w:t>
      </w:r>
      <w:r w:rsidR="006B124A" w:rsidRPr="007972A2">
        <w:rPr>
          <w:lang w:eastAsia="lt-LT"/>
        </w:rPr>
        <w:t xml:space="preserve"> tiekėjo</w:t>
      </w:r>
      <w:r w:rsidR="00A968A3" w:rsidRPr="007972A2">
        <w:rPr>
          <w:lang w:eastAsia="lt-LT"/>
        </w:rPr>
        <w:t xml:space="preserve"> vadovo</w:t>
      </w:r>
      <w:r w:rsidR="00EE3DB2" w:rsidRPr="007972A2">
        <w:rPr>
          <w:lang w:eastAsia="lt-LT"/>
        </w:rPr>
        <w:t xml:space="preserve"> parašu. </w:t>
      </w:r>
      <w:r w:rsidRPr="007972A2">
        <w:rPr>
          <w:lang w:eastAsia="lt-LT"/>
        </w:rPr>
        <w:t>Jei pasiūlymą pasirašo įgaliotas asmuo, kartu su pasiūlymu pateikia įgaliojimą.</w:t>
      </w:r>
      <w:r w:rsidR="00A968A3" w:rsidRPr="007972A2">
        <w:rPr>
          <w:lang w:eastAsia="lt-LT"/>
        </w:rPr>
        <w:t xml:space="preserve"> </w:t>
      </w:r>
      <w:r w:rsidR="006716E0" w:rsidRPr="007972A2">
        <w:rPr>
          <w:rFonts w:cs="Times New Roman"/>
          <w:iCs/>
          <w:szCs w:val="24"/>
        </w:rPr>
        <w:t xml:space="preserve"> </w:t>
      </w:r>
    </w:p>
    <w:p w14:paraId="59D614B5" w14:textId="6F874A28" w:rsidR="00FA4347" w:rsidRPr="00567CF2" w:rsidRDefault="00FA4347" w:rsidP="00BE7660">
      <w:pPr>
        <w:pStyle w:val="Body2"/>
        <w:spacing w:after="0"/>
        <w:rPr>
          <w:rFonts w:cs="Times New Roman"/>
          <w:color w:val="auto"/>
          <w:sz w:val="24"/>
          <w:szCs w:val="24"/>
          <w:lang w:val="lt-LT"/>
        </w:rPr>
      </w:pPr>
      <w:r>
        <w:rPr>
          <w:rFonts w:cs="Times New Roman"/>
          <w:sz w:val="24"/>
          <w:szCs w:val="24"/>
          <w:lang w:val="lt-LT"/>
        </w:rPr>
        <w:tab/>
      </w:r>
      <w:r w:rsidRPr="00567CF2">
        <w:rPr>
          <w:rFonts w:cs="Times New Roman"/>
          <w:color w:val="auto"/>
          <w:sz w:val="24"/>
          <w:szCs w:val="24"/>
          <w:lang w:val="lt-LT"/>
        </w:rPr>
        <w:t xml:space="preserve">5.5. </w:t>
      </w:r>
      <w:r w:rsidR="00474E5B" w:rsidRPr="00567CF2">
        <w:rPr>
          <w:rFonts w:cs="Times New Roman"/>
          <w:color w:val="auto"/>
          <w:sz w:val="24"/>
          <w:szCs w:val="24"/>
          <w:lang w:val="lt-LT"/>
        </w:rPr>
        <w:t>Pasiūlymas turi būti pateiktas iki CVP IS nurodyto pasiūlymų pateikimo termino pabaigos</w:t>
      </w:r>
      <w:r w:rsidR="00A90AC9" w:rsidRPr="00567CF2">
        <w:rPr>
          <w:rFonts w:cs="Times New Roman"/>
          <w:color w:val="auto"/>
          <w:sz w:val="24"/>
          <w:szCs w:val="24"/>
          <w:lang w:val="lt-LT"/>
        </w:rPr>
        <w:t xml:space="preserve">, </w:t>
      </w:r>
      <w:r w:rsidR="00A90AC9" w:rsidRPr="00567CF2">
        <w:rPr>
          <w:color w:val="auto"/>
          <w:sz w:val="24"/>
          <w:szCs w:val="24"/>
          <w:lang w:val="lt-LT"/>
        </w:rPr>
        <w:t xml:space="preserve">o jeigu skelbime nurodytas pasiūlymų pateikimo terminas buvo pratęstas – iki pratęsto termino pabaigos. </w:t>
      </w:r>
      <w:r w:rsidRPr="00567CF2">
        <w:rPr>
          <w:rFonts w:cs="Times New Roman"/>
          <w:color w:val="auto"/>
          <w:sz w:val="24"/>
          <w:szCs w:val="24"/>
          <w:lang w:val="lt-LT"/>
        </w:rPr>
        <w:t>Susipažinti su pirkimo dokumentais tiekėjai turi teisę iki pasiūlymų pateikimo termino pabaigos</w:t>
      </w:r>
      <w:r w:rsidR="00B055F1" w:rsidRPr="00567CF2">
        <w:rPr>
          <w:rFonts w:cs="Times New Roman"/>
          <w:color w:val="auto"/>
          <w:sz w:val="24"/>
          <w:szCs w:val="24"/>
          <w:lang w:val="lt-LT"/>
        </w:rPr>
        <w:t xml:space="preserve">, </w:t>
      </w:r>
      <w:r w:rsidR="00B055F1" w:rsidRPr="00567CF2">
        <w:rPr>
          <w:color w:val="auto"/>
          <w:sz w:val="24"/>
          <w:szCs w:val="24"/>
          <w:lang w:val="lt-LT"/>
        </w:rPr>
        <w:t>o jeigu skelbime nurodytas pasiūlymų pateikimo terminas buvo pratęstas – iki pratęsto termino pabaigos.</w:t>
      </w:r>
    </w:p>
    <w:p w14:paraId="04E552BA" w14:textId="77777777" w:rsidR="00FA4347" w:rsidRDefault="00FA4347" w:rsidP="00BE7660">
      <w:pPr>
        <w:pStyle w:val="Body2"/>
        <w:spacing w:after="0"/>
        <w:rPr>
          <w:rFonts w:cs="Times New Roman"/>
          <w:sz w:val="24"/>
          <w:szCs w:val="24"/>
          <w:lang w:val="lt-LT"/>
        </w:rPr>
      </w:pPr>
      <w:r>
        <w:rPr>
          <w:rFonts w:cs="Times New Roman"/>
          <w:sz w:val="24"/>
          <w:szCs w:val="24"/>
          <w:lang w:val="lt-LT"/>
        </w:rPr>
        <w:tab/>
        <w:t>5.6. Pateikdamas pasiūlymą, tiekėjas sutinka su šiais pirkimo dokumentais ir patvirtina, kad jo pasiūlyme pateikta informacija yra teisinga ir apima viską, ko reikia tinkamam pirkimo sutarties įvykdymui.</w:t>
      </w:r>
    </w:p>
    <w:p w14:paraId="6CA35D6B" w14:textId="77777777" w:rsidR="00FA4347" w:rsidRDefault="00FA4347" w:rsidP="00BE7660">
      <w:pPr>
        <w:pStyle w:val="Body2"/>
        <w:spacing w:after="0"/>
        <w:rPr>
          <w:rFonts w:cs="Times New Roman"/>
          <w:sz w:val="24"/>
          <w:szCs w:val="24"/>
          <w:lang w:val="lt-LT"/>
        </w:rPr>
      </w:pPr>
      <w:r>
        <w:rPr>
          <w:rFonts w:cs="Times New Roman"/>
          <w:sz w:val="24"/>
          <w:szCs w:val="24"/>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5243C662" w14:textId="77777777" w:rsidR="00FA4347" w:rsidRDefault="00FA4347" w:rsidP="00BE7660">
      <w:pPr>
        <w:pStyle w:val="Body2"/>
        <w:spacing w:after="0"/>
        <w:rPr>
          <w:rFonts w:cs="Times New Roman"/>
          <w:sz w:val="24"/>
          <w:szCs w:val="24"/>
          <w:lang w:val="lt-LT"/>
        </w:rPr>
      </w:pPr>
      <w:r>
        <w:rPr>
          <w:rFonts w:cs="Times New Roman"/>
          <w:sz w:val="24"/>
          <w:szCs w:val="24"/>
          <w:lang w:val="lt-LT"/>
        </w:rPr>
        <w:tab/>
        <w:t xml:space="preserve">5.8. Pasiūlyme turi būti nurodytas jo galiojimo terminas. Pasiūlymas turi galioti ne trumpiau nei </w:t>
      </w:r>
      <w:r>
        <w:rPr>
          <w:rFonts w:cs="Times New Roman"/>
          <w:b/>
          <w:sz w:val="24"/>
          <w:szCs w:val="24"/>
          <w:lang w:val="lt-LT"/>
        </w:rPr>
        <w:t>3 mėn.</w:t>
      </w:r>
      <w:r>
        <w:rPr>
          <w:rFonts w:cs="Times New Roman"/>
          <w:sz w:val="24"/>
          <w:szCs w:val="24"/>
          <w:lang w:val="lt-LT"/>
        </w:rPr>
        <w:t xml:space="preserve">  nuo konkurso pasiūlymų pateikimo termino pabaigos. Jeigu pasiūlyme nenurodytas jo galiojimo laikas, laikoma, kad pasiūlymas galioja tiek, kiek nustatyta pirkimo dokumentuose.</w:t>
      </w:r>
    </w:p>
    <w:p w14:paraId="0D1E88D4" w14:textId="393DD147" w:rsidR="00FA4347" w:rsidRDefault="00FA4347" w:rsidP="00BE7660">
      <w:pPr>
        <w:pStyle w:val="Body2"/>
        <w:spacing w:after="0"/>
        <w:rPr>
          <w:rFonts w:cs="Times New Roman"/>
          <w:color w:val="auto"/>
          <w:sz w:val="24"/>
          <w:szCs w:val="24"/>
          <w:lang w:val="lt-LT"/>
        </w:rPr>
      </w:pPr>
      <w:r>
        <w:rPr>
          <w:rFonts w:cs="Times New Roman"/>
          <w:sz w:val="24"/>
          <w:szCs w:val="24"/>
          <w:lang w:val="lt-LT"/>
        </w:rPr>
        <w:tab/>
        <w:t xml:space="preserve">5.9. </w:t>
      </w:r>
      <w:r>
        <w:rPr>
          <w:rFonts w:cs="Times New Roman"/>
          <w:color w:val="auto"/>
          <w:sz w:val="24"/>
          <w:szCs w:val="24"/>
          <w:lang w:val="lt-LT"/>
        </w:rPr>
        <w:t>Pasiūlyme nurodom</w:t>
      </w:r>
      <w:r w:rsidR="00736062">
        <w:rPr>
          <w:rFonts w:cs="Times New Roman"/>
          <w:color w:val="auto"/>
          <w:sz w:val="24"/>
          <w:szCs w:val="24"/>
          <w:lang w:val="lt-LT"/>
        </w:rPr>
        <w:t>a</w:t>
      </w:r>
      <w:r>
        <w:rPr>
          <w:rFonts w:cs="Times New Roman"/>
          <w:color w:val="auto"/>
          <w:sz w:val="24"/>
          <w:szCs w:val="24"/>
          <w:lang w:val="lt-LT"/>
        </w:rPr>
        <w:t xml:space="preserve"> kaina pateikiam</w:t>
      </w:r>
      <w:r w:rsidR="00E87332">
        <w:rPr>
          <w:rFonts w:cs="Times New Roman"/>
          <w:color w:val="auto"/>
          <w:sz w:val="24"/>
          <w:szCs w:val="24"/>
          <w:lang w:val="lt-LT"/>
        </w:rPr>
        <w:t>a</w:t>
      </w:r>
      <w:r>
        <w:rPr>
          <w:rFonts w:cs="Times New Roman"/>
          <w:color w:val="auto"/>
          <w:sz w:val="24"/>
          <w:szCs w:val="24"/>
          <w:lang w:val="lt-LT"/>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773DDB8" w14:textId="77777777" w:rsidR="00FA4347" w:rsidRDefault="00FA4347" w:rsidP="00046B19">
      <w:pPr>
        <w:pStyle w:val="Body2"/>
        <w:spacing w:after="0"/>
        <w:rPr>
          <w:rFonts w:cs="Times New Roman"/>
          <w:sz w:val="24"/>
          <w:szCs w:val="24"/>
          <w:lang w:val="lt-LT"/>
        </w:rPr>
      </w:pPr>
      <w:r>
        <w:rPr>
          <w:rFonts w:cs="Times New Roman"/>
          <w:sz w:val="24"/>
          <w:szCs w:val="24"/>
          <w:lang w:val="lt-LT"/>
        </w:rPr>
        <w:tab/>
        <w:t>5.10. Perkančioji organizacija turi teisę pratęsti pasiūlymo pateikimo terminą. Apie naują pasiūlymų pateikimo terminą perkančioji organizacija paskelbia CVP IS ir praneša prie pirkimo CVP IS prisijungusiems tiekėjams.</w:t>
      </w:r>
    </w:p>
    <w:p w14:paraId="5BD3DFAD" w14:textId="175705FC" w:rsidR="00CB2994" w:rsidRPr="00567CF2" w:rsidRDefault="00FA4347" w:rsidP="003D1927">
      <w:pPr>
        <w:pStyle w:val="Body2"/>
        <w:spacing w:after="0"/>
        <w:rPr>
          <w:rFonts w:cs="Times New Roman"/>
          <w:strike/>
          <w:color w:val="auto"/>
          <w:sz w:val="24"/>
          <w:szCs w:val="24"/>
          <w:lang w:val="lt-LT"/>
        </w:rPr>
      </w:pPr>
      <w:r>
        <w:rPr>
          <w:rFonts w:cs="Times New Roman"/>
          <w:sz w:val="24"/>
          <w:szCs w:val="24"/>
          <w:lang w:val="lt-LT"/>
        </w:rPr>
        <w:tab/>
      </w:r>
      <w:r w:rsidRPr="00567CF2">
        <w:rPr>
          <w:rFonts w:cs="Times New Roman"/>
          <w:color w:val="auto"/>
          <w:sz w:val="24"/>
          <w:szCs w:val="24"/>
          <w:lang w:val="lt-LT"/>
        </w:rPr>
        <w:t>5.11. Pasiūlymas turi būti pateikiamas CVP IS priemonėmis</w:t>
      </w:r>
      <w:r w:rsidR="00436E25" w:rsidRPr="00567CF2">
        <w:rPr>
          <w:rFonts w:cs="Times New Roman"/>
          <w:color w:val="auto"/>
          <w:sz w:val="24"/>
          <w:szCs w:val="24"/>
          <w:lang w:val="lt-LT"/>
        </w:rPr>
        <w:t xml:space="preserve">, kurį sudaro: </w:t>
      </w:r>
      <w:r w:rsidRPr="00567CF2">
        <w:rPr>
          <w:rFonts w:cs="Times New Roman"/>
          <w:strike/>
          <w:color w:val="auto"/>
          <w:sz w:val="24"/>
          <w:szCs w:val="24"/>
          <w:lang w:val="lt-LT"/>
        </w:rPr>
        <w:t xml:space="preserve"> </w:t>
      </w:r>
    </w:p>
    <w:p w14:paraId="206187DA" w14:textId="6D060476" w:rsidR="00FA4347" w:rsidRDefault="00CB2994" w:rsidP="003D1927">
      <w:pPr>
        <w:suppressAutoHyphens w:val="0"/>
        <w:spacing w:after="0" w:line="240" w:lineRule="auto"/>
        <w:jc w:val="both"/>
        <w:rPr>
          <w:szCs w:val="24"/>
        </w:rPr>
      </w:pPr>
      <w:r w:rsidRPr="00567CF2">
        <w:rPr>
          <w:rFonts w:cs="Times New Roman"/>
          <w:szCs w:val="24"/>
        </w:rPr>
        <w:t xml:space="preserve">                      5.11.1. </w:t>
      </w:r>
      <w:r w:rsidRPr="00567CF2">
        <w:rPr>
          <w:szCs w:val="24"/>
        </w:rPr>
        <w:t>užpildyta  pasiūlymo forma  pagal šių konkurso sąlygų 1 priedą;</w:t>
      </w:r>
    </w:p>
    <w:p w14:paraId="6F230F35" w14:textId="297BE527" w:rsidR="00054AC3" w:rsidRDefault="00FA4347" w:rsidP="003D1927">
      <w:pPr>
        <w:pStyle w:val="Betarp"/>
        <w:ind w:firstLine="1296"/>
        <w:jc w:val="both"/>
        <w:rPr>
          <w:szCs w:val="24"/>
        </w:rPr>
      </w:pPr>
      <w:r w:rsidRPr="00567CF2">
        <w:rPr>
          <w:szCs w:val="24"/>
        </w:rPr>
        <w:lastRenderedPageBreak/>
        <w:t>5.1</w:t>
      </w:r>
      <w:r w:rsidR="00CB2994" w:rsidRPr="00567CF2">
        <w:rPr>
          <w:szCs w:val="24"/>
        </w:rPr>
        <w:t>1</w:t>
      </w:r>
      <w:r w:rsidRPr="00567CF2">
        <w:rPr>
          <w:szCs w:val="24"/>
        </w:rPr>
        <w:t>.</w:t>
      </w:r>
      <w:r w:rsidR="000E5C49">
        <w:rPr>
          <w:szCs w:val="24"/>
        </w:rPr>
        <w:t>2</w:t>
      </w:r>
      <w:r w:rsidRPr="00567CF2">
        <w:rPr>
          <w:szCs w:val="24"/>
        </w:rPr>
        <w:t>. užpildytas Europos bendrasis viešųjų pirkimų dokumentas</w:t>
      </w:r>
      <w:r w:rsidR="007E2BC3" w:rsidRPr="00567CF2">
        <w:rPr>
          <w:szCs w:val="24"/>
        </w:rPr>
        <w:t xml:space="preserve"> pagal šių konkurso sąlygų </w:t>
      </w:r>
      <w:r w:rsidR="007A6401" w:rsidRPr="00567CF2">
        <w:rPr>
          <w:szCs w:val="24"/>
        </w:rPr>
        <w:t>3</w:t>
      </w:r>
      <w:r w:rsidR="007E2BC3" w:rsidRPr="00567CF2">
        <w:rPr>
          <w:szCs w:val="24"/>
        </w:rPr>
        <w:t xml:space="preserve"> priedą</w:t>
      </w:r>
      <w:r w:rsidR="00161BFF">
        <w:rPr>
          <w:szCs w:val="24"/>
        </w:rPr>
        <w:t xml:space="preserve">; </w:t>
      </w:r>
    </w:p>
    <w:p w14:paraId="7DBD29FB" w14:textId="15AC9F68" w:rsidR="000346A5" w:rsidRPr="00567CF2" w:rsidRDefault="00FA4347" w:rsidP="003D1927">
      <w:pPr>
        <w:pStyle w:val="Betarp"/>
        <w:ind w:firstLine="1296"/>
        <w:jc w:val="both"/>
        <w:rPr>
          <w:szCs w:val="24"/>
        </w:rPr>
      </w:pPr>
      <w:r w:rsidRPr="00567CF2">
        <w:rPr>
          <w:szCs w:val="24"/>
        </w:rPr>
        <w:t>5.1</w:t>
      </w:r>
      <w:r w:rsidR="00CB2994" w:rsidRPr="00567CF2">
        <w:rPr>
          <w:szCs w:val="24"/>
        </w:rPr>
        <w:t>1</w:t>
      </w:r>
      <w:r w:rsidRPr="00567CF2">
        <w:rPr>
          <w:szCs w:val="24"/>
        </w:rPr>
        <w:t>.</w:t>
      </w:r>
      <w:r w:rsidR="000E5C49">
        <w:rPr>
          <w:szCs w:val="24"/>
        </w:rPr>
        <w:t>3</w:t>
      </w:r>
      <w:r w:rsidRPr="00567CF2">
        <w:rPr>
          <w:szCs w:val="24"/>
        </w:rPr>
        <w:t>. jungtinės veiklos sutarties skaitmeninė kopija (jeigu dalyvauja ūkio subjektų grupė);</w:t>
      </w:r>
    </w:p>
    <w:p w14:paraId="322E7440" w14:textId="3FEDDCD4" w:rsidR="003716FE" w:rsidRPr="00567CF2" w:rsidRDefault="00FA4347" w:rsidP="003D1927">
      <w:pPr>
        <w:pStyle w:val="Betarp"/>
        <w:ind w:firstLine="1296"/>
        <w:jc w:val="both"/>
        <w:rPr>
          <w:lang w:eastAsia="lt-LT"/>
        </w:rPr>
      </w:pPr>
      <w:r w:rsidRPr="00567CF2">
        <w:rPr>
          <w:szCs w:val="24"/>
        </w:rPr>
        <w:t>5.1</w:t>
      </w:r>
      <w:r w:rsidR="00CB2994" w:rsidRPr="00567CF2">
        <w:rPr>
          <w:szCs w:val="24"/>
        </w:rPr>
        <w:t>1</w:t>
      </w:r>
      <w:r w:rsidRPr="00567CF2">
        <w:rPr>
          <w:szCs w:val="24"/>
        </w:rPr>
        <w:t>.</w:t>
      </w:r>
      <w:r w:rsidR="000E5C49">
        <w:rPr>
          <w:szCs w:val="24"/>
        </w:rPr>
        <w:t>4</w:t>
      </w:r>
      <w:r w:rsidRPr="00567CF2">
        <w:rPr>
          <w:szCs w:val="24"/>
        </w:rPr>
        <w:t xml:space="preserve">. </w:t>
      </w:r>
      <w:r w:rsidRPr="00567CF2">
        <w:rPr>
          <w:lang w:eastAsia="lt-LT"/>
        </w:rPr>
        <w:t>įgaliojimo ar kito dokumento (pvz., pareigybės aprašymo), suteikiančio teisę pasirašyti tiekėjo pasiūlymą, skaitmeninė kopija (taikoma, kai pasiūlymą patvirtina ne įmonės vadovas, o įgaliotas asmuo);</w:t>
      </w:r>
    </w:p>
    <w:p w14:paraId="6223349B" w14:textId="0941798A" w:rsidR="00FA4347" w:rsidRPr="00567CF2" w:rsidRDefault="00CB2994" w:rsidP="003D1927">
      <w:pPr>
        <w:spacing w:after="0" w:line="240" w:lineRule="auto"/>
        <w:ind w:firstLine="1296"/>
        <w:jc w:val="both"/>
        <w:rPr>
          <w:lang w:eastAsia="lt-LT"/>
        </w:rPr>
      </w:pPr>
      <w:r w:rsidRPr="00567CF2">
        <w:rPr>
          <w:lang w:eastAsia="lt-LT"/>
        </w:rPr>
        <w:t>5.11.</w:t>
      </w:r>
      <w:r w:rsidR="000E5C49">
        <w:rPr>
          <w:lang w:eastAsia="lt-LT"/>
        </w:rPr>
        <w:t>5</w:t>
      </w:r>
      <w:r w:rsidRPr="00567CF2">
        <w:rPr>
          <w:lang w:eastAsia="lt-LT"/>
        </w:rPr>
        <w:t xml:space="preserve">. </w:t>
      </w:r>
      <w:r w:rsidR="00EB2544" w:rsidRPr="00567CF2">
        <w:rPr>
          <w:szCs w:val="24"/>
        </w:rPr>
        <w:t>galimybę pasinaudoti kitų ūkio subjektų ištekliais patvirtinantys dokumentai (jei tiekėjas remiasi kitų ūkio subjektų kvalifikacija)</w:t>
      </w:r>
      <w:r w:rsidR="00567CF2">
        <w:rPr>
          <w:szCs w:val="24"/>
        </w:rPr>
        <w:t xml:space="preserve">. </w:t>
      </w:r>
    </w:p>
    <w:p w14:paraId="2F3FA4D7" w14:textId="300BF769" w:rsidR="00302D22" w:rsidRDefault="00302D22" w:rsidP="00046B19">
      <w:pPr>
        <w:spacing w:after="0" w:line="240" w:lineRule="auto"/>
        <w:ind w:firstLine="1296"/>
        <w:jc w:val="both"/>
        <w:rPr>
          <w:szCs w:val="24"/>
        </w:rPr>
      </w:pPr>
      <w:r>
        <w:rPr>
          <w:rFonts w:cs="Times New Roman"/>
          <w:szCs w:val="24"/>
        </w:rPr>
        <w:t xml:space="preserve">5.12. Tiekėjo pasiūlymą sudaro CVP IS priemonėmis pateiktos informacijos ir dokumentų visuma. </w:t>
      </w:r>
    </w:p>
    <w:p w14:paraId="7BA61B49" w14:textId="77777777" w:rsidR="00FA4347" w:rsidRDefault="00FA4347" w:rsidP="00046B19">
      <w:pPr>
        <w:pStyle w:val="Body2"/>
        <w:spacing w:after="0"/>
        <w:rPr>
          <w:rFonts w:cs="Times New Roman"/>
          <w:sz w:val="24"/>
          <w:szCs w:val="24"/>
          <w:lang w:val="lt-LT"/>
        </w:rPr>
      </w:pPr>
      <w:r>
        <w:rPr>
          <w:rFonts w:cs="Times New Roman"/>
          <w:sz w:val="24"/>
          <w:szCs w:val="24"/>
          <w:lang w:val="lt-LT"/>
        </w:rPr>
        <w:tab/>
        <w:t>5.13. 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laikoma, kad tokios tiekėjo pasiūlyme nėra.</w:t>
      </w:r>
    </w:p>
    <w:p w14:paraId="2E71BED3" w14:textId="77777777" w:rsidR="00FA4347" w:rsidRDefault="00FA4347" w:rsidP="00FA4347">
      <w:pPr>
        <w:pStyle w:val="Body2"/>
        <w:rPr>
          <w:rFonts w:cs="Times New Roman"/>
          <w:sz w:val="24"/>
          <w:szCs w:val="24"/>
          <w:lang w:val="lt-LT"/>
        </w:rPr>
      </w:pPr>
      <w:r>
        <w:rPr>
          <w:rFonts w:cs="Times New Roman"/>
          <w:sz w:val="24"/>
          <w:szCs w:val="24"/>
          <w:lang w:val="lt-LT"/>
        </w:rPr>
        <w:tab/>
        <w:t>5.14.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5CB26F81" w14:textId="77777777" w:rsidR="00FA4347" w:rsidRDefault="00FA4347" w:rsidP="00FA4347">
      <w:pPr>
        <w:pStyle w:val="Body2"/>
        <w:rPr>
          <w:rFonts w:cs="Times New Roman"/>
          <w:sz w:val="24"/>
          <w:szCs w:val="24"/>
          <w:lang w:val="lt-LT"/>
        </w:rPr>
      </w:pPr>
      <w:r>
        <w:rPr>
          <w:rFonts w:cs="Times New Roman"/>
          <w:sz w:val="24"/>
          <w:szCs w:val="24"/>
          <w:lang w:val="lt-LT"/>
        </w:rPr>
        <w:t xml:space="preserve"> </w:t>
      </w:r>
      <w:r>
        <w:rPr>
          <w:rFonts w:cs="Times New Roman"/>
          <w:sz w:val="24"/>
          <w:szCs w:val="24"/>
          <w:lang w:val="lt-LT"/>
        </w:rPr>
        <w:tab/>
        <w:t xml:space="preserve">5.15. Kol nesibaigė pasiūlymų galiojimo laikas, perkančioji organizacija turi teisę prašyti CVP IS priemonėmis, kad tiekėjai pratęstų jų galiojimą iki konkrečiai nurodyto laiko. Tiekėjas CVP IS priemonėmis tokį prašymą gali atmesti. </w:t>
      </w:r>
    </w:p>
    <w:p w14:paraId="781A4D4B" w14:textId="03629468" w:rsidR="00C979E2" w:rsidRPr="006707A5" w:rsidRDefault="00FA4347" w:rsidP="006707A5">
      <w:pPr>
        <w:spacing w:after="0" w:line="240" w:lineRule="auto"/>
        <w:ind w:firstLine="851"/>
        <w:jc w:val="both"/>
        <w:rPr>
          <w:color w:val="5B9BD5" w:themeColor="accent5"/>
          <w:szCs w:val="24"/>
        </w:rPr>
      </w:pPr>
      <w:r>
        <w:rPr>
          <w:rFonts w:cs="Times New Roman"/>
          <w:szCs w:val="24"/>
        </w:rPr>
        <w:tab/>
      </w:r>
    </w:p>
    <w:p w14:paraId="2EB77B82" w14:textId="5C6A610E" w:rsidR="00FA4347" w:rsidRDefault="00FA4347" w:rsidP="00C979E2">
      <w:pPr>
        <w:pStyle w:val="Heading"/>
        <w:ind w:firstLine="1296"/>
        <w:rPr>
          <w:rFonts w:cs="Times New Roman"/>
          <w:color w:val="auto"/>
          <w:sz w:val="24"/>
          <w:szCs w:val="24"/>
          <w:lang w:val="lt-LT"/>
        </w:rPr>
      </w:pPr>
      <w:r>
        <w:rPr>
          <w:rFonts w:cs="Times New Roman"/>
          <w:color w:val="auto"/>
          <w:sz w:val="24"/>
          <w:szCs w:val="24"/>
          <w:lang w:val="lt-LT"/>
        </w:rPr>
        <w:t>6. PASIŪLYMŲ ŠIFRAVIMAS</w:t>
      </w:r>
    </w:p>
    <w:p w14:paraId="500A03C4" w14:textId="77777777" w:rsidR="00FA4347" w:rsidRDefault="00FA4347" w:rsidP="00FA4347">
      <w:pPr>
        <w:pStyle w:val="Body2"/>
        <w:rPr>
          <w:rFonts w:cs="Times New Roman"/>
          <w:sz w:val="24"/>
          <w:szCs w:val="24"/>
          <w:lang w:val="lt-LT"/>
        </w:rPr>
      </w:pPr>
      <w:r>
        <w:rPr>
          <w:rFonts w:cs="Times New Roman"/>
          <w:sz w:val="24"/>
          <w:szCs w:val="24"/>
          <w:lang w:val="lt-LT"/>
        </w:rPr>
        <w:tab/>
      </w:r>
    </w:p>
    <w:p w14:paraId="2B3F525E" w14:textId="77777777" w:rsidR="00FA4347" w:rsidRDefault="00FA4347" w:rsidP="00FA4347">
      <w:pPr>
        <w:pStyle w:val="Body2"/>
        <w:rPr>
          <w:rFonts w:cs="Times New Roman"/>
          <w:sz w:val="24"/>
          <w:szCs w:val="24"/>
          <w:lang w:val="lt-LT"/>
        </w:rPr>
      </w:pPr>
      <w:r>
        <w:rPr>
          <w:rFonts w:cs="Times New Roman"/>
          <w:sz w:val="24"/>
          <w:szCs w:val="24"/>
          <w:lang w:val="lt-LT"/>
        </w:rPr>
        <w:tab/>
        <w:t>6.1. Tiekėjo teikiamas pasiūlymas gali būti užšifruojamas. Tiekėjas, nusprendęs pateikti užšifruotą pasiūlymą, turi:</w:t>
      </w:r>
    </w:p>
    <w:p w14:paraId="3747A3A9" w14:textId="7AE34847" w:rsidR="00FA4347" w:rsidRPr="00E11C70" w:rsidRDefault="00FA4347" w:rsidP="00FA4347">
      <w:pPr>
        <w:pStyle w:val="Body2"/>
        <w:rPr>
          <w:rFonts w:cs="Times New Roman"/>
          <w:color w:val="auto"/>
          <w:sz w:val="24"/>
          <w:szCs w:val="24"/>
          <w:lang w:val="lt-LT"/>
        </w:rPr>
      </w:pPr>
      <w:r>
        <w:rPr>
          <w:rFonts w:cs="Times New Roman"/>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w:t>
      </w:r>
      <w:r w:rsidRPr="00E11C70">
        <w:rPr>
          <w:rFonts w:cs="Times New Roman"/>
          <w:color w:val="auto"/>
          <w:sz w:val="24"/>
          <w:szCs w:val="24"/>
          <w:lang w:val="lt-LT"/>
        </w:rPr>
        <w:t xml:space="preserve">svetainėje </w:t>
      </w:r>
      <w:hyperlink r:id="rId16" w:history="1">
        <w:r w:rsidR="0050352B" w:rsidRPr="00E11C70">
          <w:rPr>
            <w:rStyle w:val="Hipersaitas"/>
            <w:rFonts w:cs="Times New Roman"/>
            <w:color w:val="auto"/>
            <w:sz w:val="24"/>
            <w:szCs w:val="24"/>
            <w:lang w:val="lt-LT"/>
          </w:rPr>
          <w:t>http://vpt.lrv.lt/lt/pasiulymu-sifravimas</w:t>
        </w:r>
      </w:hyperlink>
      <w:r w:rsidRPr="00E11C70">
        <w:rPr>
          <w:rFonts w:cs="Times New Roman"/>
          <w:color w:val="auto"/>
          <w:sz w:val="24"/>
          <w:szCs w:val="24"/>
          <w:lang w:val="lt-LT"/>
        </w:rPr>
        <w:t>.</w:t>
      </w:r>
    </w:p>
    <w:p w14:paraId="525E571F" w14:textId="77777777" w:rsidR="00FA4347" w:rsidRDefault="00FA4347" w:rsidP="00FA4347">
      <w:pPr>
        <w:pStyle w:val="Body2"/>
        <w:rPr>
          <w:rFonts w:cs="Times New Roman"/>
          <w:sz w:val="24"/>
          <w:szCs w:val="24"/>
          <w:lang w:val="lt-LT"/>
        </w:rPr>
      </w:pPr>
      <w:r>
        <w:rPr>
          <w:rFonts w:cs="Times New Roman"/>
          <w:sz w:val="24"/>
          <w:szCs w:val="24"/>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8411A1B" w14:textId="77777777" w:rsidR="00FA4347" w:rsidRDefault="00FA4347" w:rsidP="00FA4347">
      <w:pPr>
        <w:pStyle w:val="Body2"/>
        <w:rPr>
          <w:rFonts w:cs="Times New Roman"/>
          <w:sz w:val="24"/>
          <w:szCs w:val="24"/>
          <w:lang w:val="lt-LT"/>
        </w:rPr>
      </w:pPr>
      <w:r>
        <w:rPr>
          <w:rFonts w:cs="Times New Roman"/>
          <w:sz w:val="24"/>
          <w:szCs w:val="24"/>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DD5C1D9" w14:textId="77777777" w:rsidR="00AD388F" w:rsidRDefault="00AD388F" w:rsidP="00FA4347">
      <w:pPr>
        <w:pStyle w:val="Body2"/>
        <w:rPr>
          <w:rFonts w:cs="Times New Roman"/>
          <w:sz w:val="24"/>
          <w:szCs w:val="24"/>
          <w:lang w:val="lt-LT"/>
        </w:rPr>
      </w:pPr>
    </w:p>
    <w:p w14:paraId="17450E1C" w14:textId="6EB88DA5" w:rsidR="00FA4347" w:rsidRPr="00B2026D" w:rsidRDefault="00FA4347" w:rsidP="00B2026D">
      <w:pPr>
        <w:pStyle w:val="Heading"/>
        <w:ind w:firstLine="1296"/>
        <w:rPr>
          <w:rFonts w:cs="Times New Roman"/>
          <w:color w:val="C03A2A"/>
          <w:szCs w:val="24"/>
          <w:lang w:val="lt-LT"/>
        </w:rPr>
      </w:pPr>
      <w:r>
        <w:rPr>
          <w:rFonts w:cs="Times New Roman"/>
          <w:color w:val="auto"/>
          <w:sz w:val="24"/>
          <w:szCs w:val="24"/>
          <w:lang w:val="lt-LT"/>
        </w:rPr>
        <w:lastRenderedPageBreak/>
        <w:t>7. PASIŪLYMŲ GALIOJIMO UŽTIKRINIMAS</w:t>
      </w:r>
      <w:r w:rsidRPr="0099366D">
        <w:rPr>
          <w:rFonts w:cs="Times New Roman"/>
          <w:color w:val="C03A2A"/>
          <w:szCs w:val="24"/>
          <w:lang w:val="lt-LT"/>
        </w:rPr>
        <w:tab/>
      </w:r>
    </w:p>
    <w:p w14:paraId="7645E71B" w14:textId="6F21C0BA" w:rsidR="00FA4347" w:rsidRPr="00621401" w:rsidRDefault="00FA4347" w:rsidP="00A2275B">
      <w:pPr>
        <w:pStyle w:val="Stilius3"/>
        <w:rPr>
          <w:color w:val="357CA2"/>
        </w:rPr>
      </w:pPr>
      <w:r>
        <w:rPr>
          <w:color w:val="C03A2A"/>
        </w:rPr>
        <w:tab/>
      </w:r>
      <w:r w:rsidR="00F71F79" w:rsidRPr="00967A74">
        <w:t xml:space="preserve">7.1. </w:t>
      </w:r>
      <w:r w:rsidR="00621401">
        <w:t xml:space="preserve">Perkančioji organizacija nereikalauja pasiūlymo galiojimo užtikrinimo. </w:t>
      </w:r>
    </w:p>
    <w:p w14:paraId="48268ED7" w14:textId="77777777" w:rsidR="00FA4347" w:rsidRDefault="00FA4347" w:rsidP="00FA4347">
      <w:pPr>
        <w:pStyle w:val="Body2"/>
        <w:rPr>
          <w:rFonts w:cs="Times New Roman"/>
          <w:color w:val="C03A2A"/>
          <w:sz w:val="24"/>
          <w:szCs w:val="24"/>
          <w:lang w:val="lt-LT"/>
        </w:rPr>
      </w:pPr>
      <w:r>
        <w:rPr>
          <w:rFonts w:cs="Times New Roman"/>
          <w:color w:val="C03A2A"/>
          <w:sz w:val="24"/>
          <w:szCs w:val="24"/>
          <w:lang w:val="lt-LT"/>
        </w:rPr>
        <w:tab/>
      </w:r>
    </w:p>
    <w:p w14:paraId="0A4299DD"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8. PIRKIMO DOKUMENTŲ PAAIŠKINIMAS IR PATIKSLINIMAS</w:t>
      </w:r>
    </w:p>
    <w:p w14:paraId="381558E6" w14:textId="77777777" w:rsidR="00FA4347" w:rsidRDefault="00FA4347" w:rsidP="00FA4347">
      <w:pPr>
        <w:pStyle w:val="Body2"/>
        <w:rPr>
          <w:rFonts w:cs="Times New Roman"/>
          <w:sz w:val="24"/>
          <w:szCs w:val="24"/>
          <w:lang w:val="lt-LT"/>
        </w:rPr>
      </w:pPr>
      <w:r>
        <w:rPr>
          <w:rFonts w:cs="Times New Roman"/>
          <w:sz w:val="24"/>
          <w:szCs w:val="24"/>
          <w:lang w:val="lt-LT"/>
        </w:rPr>
        <w:tab/>
      </w:r>
    </w:p>
    <w:p w14:paraId="26005070" w14:textId="77777777" w:rsidR="00FA4347" w:rsidRDefault="00FA4347" w:rsidP="00FA4347">
      <w:pPr>
        <w:pStyle w:val="Body2"/>
        <w:rPr>
          <w:rFonts w:cs="Times New Roman"/>
          <w:sz w:val="24"/>
          <w:szCs w:val="24"/>
          <w:lang w:val="lt-LT"/>
        </w:rPr>
      </w:pPr>
      <w:r>
        <w:rPr>
          <w:rFonts w:cs="Times New Roman"/>
          <w:sz w:val="24"/>
          <w:szCs w:val="24"/>
          <w:lang w:val="lt-LT"/>
        </w:rPr>
        <w:tab/>
        <w:t xml:space="preserve">8.1. Tiekėjas tik CVP IS susirašinėjimo priemonėmis gali prašyti, kad perkančioji organizacija paaiškintų ar pataisytų pirkimo dokumentus. </w:t>
      </w:r>
    </w:p>
    <w:p w14:paraId="751AAD34" w14:textId="091594D6" w:rsidR="00FA4347" w:rsidRPr="00233B14" w:rsidRDefault="00FA4347" w:rsidP="00FA4347">
      <w:pPr>
        <w:pStyle w:val="Body2"/>
        <w:rPr>
          <w:rFonts w:cs="Times New Roman"/>
          <w:color w:val="auto"/>
          <w:sz w:val="24"/>
          <w:szCs w:val="24"/>
          <w:lang w:val="lt-LT"/>
        </w:rPr>
      </w:pPr>
      <w:r>
        <w:rPr>
          <w:rFonts w:cs="Times New Roman"/>
          <w:sz w:val="24"/>
          <w:szCs w:val="24"/>
          <w:lang w:val="lt-LT"/>
        </w:rPr>
        <w:tab/>
        <w:t xml:space="preserve">8.2. Perkančioji organizacija atsako tik CVP IS susirašinėjimo priemonėmis į kiekvieną tiekėjo  rašytinį  prašymą  dėl pirkimo dokumentų, jei prašymas yra pateiktas </w:t>
      </w:r>
      <w:r w:rsidR="001019E0" w:rsidRPr="00D94C12">
        <w:rPr>
          <w:rFonts w:cs="Times New Roman"/>
          <w:b/>
          <w:bCs/>
          <w:color w:val="auto"/>
          <w:sz w:val="24"/>
          <w:szCs w:val="24"/>
          <w:lang w:val="lt-LT"/>
        </w:rPr>
        <w:t xml:space="preserve">ne vėliau kaip </w:t>
      </w:r>
      <w:r w:rsidR="001019E0" w:rsidRPr="00B2026D">
        <w:rPr>
          <w:rFonts w:cs="Times New Roman"/>
          <w:b/>
          <w:bCs/>
          <w:color w:val="auto"/>
          <w:sz w:val="24"/>
          <w:szCs w:val="24"/>
          <w:lang w:val="lt-LT"/>
        </w:rPr>
        <w:t xml:space="preserve">likus </w:t>
      </w:r>
      <w:r w:rsidRPr="00B2026D">
        <w:rPr>
          <w:rFonts w:cs="Times New Roman"/>
          <w:b/>
          <w:bCs/>
          <w:color w:val="auto"/>
          <w:sz w:val="24"/>
          <w:szCs w:val="24"/>
          <w:lang w:val="lt-LT"/>
        </w:rPr>
        <w:t xml:space="preserve"> </w:t>
      </w:r>
      <w:r w:rsidR="004A48AE" w:rsidRPr="00B2026D">
        <w:rPr>
          <w:rFonts w:cs="Times New Roman"/>
          <w:b/>
          <w:bCs/>
          <w:color w:val="auto"/>
          <w:sz w:val="24"/>
          <w:szCs w:val="24"/>
          <w:lang w:val="lt-LT"/>
        </w:rPr>
        <w:t>6</w:t>
      </w:r>
      <w:r w:rsidRPr="00B2026D">
        <w:rPr>
          <w:rFonts w:cs="Times New Roman"/>
          <w:b/>
          <w:color w:val="auto"/>
          <w:sz w:val="24"/>
          <w:szCs w:val="24"/>
          <w:lang w:val="lt-LT"/>
        </w:rPr>
        <w:t xml:space="preserve"> dienoms</w:t>
      </w:r>
      <w:r w:rsidRPr="00B2026D">
        <w:rPr>
          <w:rFonts w:cs="Times New Roman"/>
          <w:color w:val="auto"/>
          <w:sz w:val="24"/>
          <w:szCs w:val="24"/>
          <w:lang w:val="lt-LT"/>
        </w:rPr>
        <w:t xml:space="preserve"> </w:t>
      </w:r>
      <w:r w:rsidRPr="00233B14">
        <w:rPr>
          <w:rFonts w:cs="Times New Roman"/>
          <w:color w:val="auto"/>
          <w:sz w:val="24"/>
          <w:szCs w:val="24"/>
          <w:lang w:val="lt-LT"/>
        </w:rPr>
        <w:t xml:space="preserve">iki pasiūlymų pateikimo termino pabaigos </w:t>
      </w:r>
      <w:r w:rsidRPr="00233B14">
        <w:rPr>
          <w:color w:val="auto"/>
          <w:sz w:val="24"/>
          <w:szCs w:val="24"/>
          <w:lang w:val="lt-LT"/>
        </w:rPr>
        <w:t>(neįskaitant paskutinės pasiūlymo pateikimo dienos).</w:t>
      </w:r>
    </w:p>
    <w:p w14:paraId="1B739FE6" w14:textId="40B08555" w:rsidR="00FA4347" w:rsidRDefault="00FA4347" w:rsidP="00FA4347">
      <w:pPr>
        <w:pStyle w:val="Body2"/>
        <w:rPr>
          <w:rFonts w:cs="Times New Roman"/>
          <w:sz w:val="24"/>
          <w:szCs w:val="24"/>
          <w:lang w:val="lt-LT"/>
        </w:rPr>
      </w:pPr>
      <w:r>
        <w:rPr>
          <w:rFonts w:cs="Times New Roman"/>
          <w:color w:val="auto"/>
          <w:sz w:val="24"/>
          <w:szCs w:val="24"/>
          <w:lang w:val="lt-LT"/>
        </w:rPr>
        <w:tab/>
        <w:t xml:space="preserve">8.3. </w:t>
      </w:r>
      <w:r w:rsidRPr="00D13054">
        <w:rPr>
          <w:rFonts w:cs="Times New Roman"/>
          <w:color w:val="auto"/>
          <w:sz w:val="24"/>
          <w:szCs w:val="24"/>
          <w:lang w:val="lt-LT"/>
        </w:rPr>
        <w:t>Tiekėjo prašymu, (pateiktu tik CVP IS susirašinėjimo priemonėmis) papildomi pirkimo dokumentai (paaiškinimai ar pataisymai) pateikiami CVP IS priemonėmis</w:t>
      </w:r>
      <w:r w:rsidR="00F375EF" w:rsidRPr="00D13054">
        <w:rPr>
          <w:rFonts w:cs="Times New Roman"/>
          <w:color w:val="auto"/>
          <w:sz w:val="24"/>
          <w:szCs w:val="24"/>
          <w:lang w:val="lt-LT"/>
        </w:rPr>
        <w:t xml:space="preserve"> ir </w:t>
      </w:r>
      <w:r w:rsidRPr="00D13054">
        <w:rPr>
          <w:rFonts w:cs="Times New Roman"/>
          <w:color w:val="auto"/>
          <w:sz w:val="24"/>
          <w:szCs w:val="24"/>
          <w:lang w:val="lt-LT"/>
        </w:rPr>
        <w:t xml:space="preserve"> </w:t>
      </w:r>
      <w:r w:rsidR="00F375EF" w:rsidRPr="00D13054">
        <w:rPr>
          <w:color w:val="auto"/>
          <w:sz w:val="24"/>
          <w:szCs w:val="24"/>
          <w:lang w:val="lt-LT"/>
        </w:rPr>
        <w:t>siunčiami prašymą pateikusiam bei visiems prie pirkimo prisijungusiems tiekėjams</w:t>
      </w:r>
      <w:r w:rsidR="00F375EF" w:rsidRPr="00D13054">
        <w:rPr>
          <w:rFonts w:cs="Times New Roman"/>
          <w:b/>
          <w:bCs/>
          <w:color w:val="auto"/>
          <w:sz w:val="24"/>
          <w:szCs w:val="24"/>
          <w:lang w:val="lt-LT"/>
        </w:rPr>
        <w:t xml:space="preserve"> </w:t>
      </w:r>
      <w:r w:rsidRPr="00D13054">
        <w:rPr>
          <w:rFonts w:cs="Times New Roman"/>
          <w:b/>
          <w:bCs/>
          <w:color w:val="auto"/>
          <w:sz w:val="24"/>
          <w:szCs w:val="24"/>
          <w:lang w:val="lt-LT"/>
        </w:rPr>
        <w:t>ne vėliau kaip likus</w:t>
      </w:r>
      <w:r w:rsidRPr="00D13054">
        <w:rPr>
          <w:rFonts w:cs="Times New Roman"/>
          <w:color w:val="auto"/>
          <w:sz w:val="24"/>
          <w:szCs w:val="24"/>
          <w:lang w:val="lt-LT"/>
        </w:rPr>
        <w:t xml:space="preserve"> </w:t>
      </w:r>
      <w:r w:rsidR="004A48AE" w:rsidRPr="00D13054">
        <w:rPr>
          <w:rFonts w:cs="Times New Roman"/>
          <w:b/>
          <w:color w:val="auto"/>
          <w:sz w:val="24"/>
          <w:szCs w:val="24"/>
          <w:lang w:val="lt-LT"/>
        </w:rPr>
        <w:t>4</w:t>
      </w:r>
      <w:r w:rsidR="00F476B7" w:rsidRPr="00D13054">
        <w:rPr>
          <w:rFonts w:cs="Times New Roman"/>
          <w:b/>
          <w:color w:val="auto"/>
          <w:sz w:val="24"/>
          <w:szCs w:val="24"/>
          <w:lang w:val="lt-LT"/>
        </w:rPr>
        <w:t xml:space="preserve"> </w:t>
      </w:r>
      <w:r w:rsidRPr="00B2026D">
        <w:rPr>
          <w:rFonts w:cs="Times New Roman"/>
          <w:b/>
          <w:color w:val="auto"/>
          <w:sz w:val="24"/>
          <w:szCs w:val="24"/>
          <w:lang w:val="lt-LT"/>
        </w:rPr>
        <w:t>dienoms</w:t>
      </w:r>
      <w:r w:rsidRPr="00B2026D">
        <w:rPr>
          <w:rFonts w:cs="Times New Roman"/>
          <w:color w:val="auto"/>
          <w:sz w:val="24"/>
          <w:szCs w:val="24"/>
          <w:lang w:val="lt-LT"/>
        </w:rPr>
        <w:t xml:space="preserve"> </w:t>
      </w:r>
      <w:r w:rsidRPr="00D94C12">
        <w:rPr>
          <w:rFonts w:cs="Times New Roman"/>
          <w:color w:val="auto"/>
          <w:sz w:val="24"/>
          <w:szCs w:val="24"/>
          <w:lang w:val="lt-LT"/>
        </w:rPr>
        <w:t xml:space="preserve">iki pasiūlymų pateikimo termino pabaigos </w:t>
      </w:r>
      <w:r w:rsidRPr="00D94C12">
        <w:rPr>
          <w:color w:val="auto"/>
          <w:sz w:val="24"/>
          <w:szCs w:val="24"/>
          <w:lang w:val="lt-LT"/>
        </w:rPr>
        <w:t>(neįskaitant paskuti</w:t>
      </w:r>
      <w:r>
        <w:rPr>
          <w:sz w:val="24"/>
          <w:szCs w:val="24"/>
          <w:lang w:val="lt-LT"/>
        </w:rPr>
        <w:t>nės pasiūlymo pateikimo dienos)</w:t>
      </w:r>
      <w:r>
        <w:rPr>
          <w:rFonts w:cs="Times New Roman"/>
          <w:color w:val="auto"/>
          <w:sz w:val="24"/>
          <w:szCs w:val="24"/>
          <w:lang w:val="lt-LT"/>
        </w:rPr>
        <w:t xml:space="preserve">, jei jų paprašyta </w:t>
      </w:r>
      <w:r>
        <w:rPr>
          <w:rFonts w:cs="Times New Roman"/>
          <w:sz w:val="24"/>
          <w:szCs w:val="24"/>
          <w:lang w:val="lt-LT"/>
        </w:rPr>
        <w:t>laiku. Paaiškinimai ar pataisymai yra neatsiejama pirkimo dokumentų dalis.</w:t>
      </w:r>
    </w:p>
    <w:p w14:paraId="3DCA05B5" w14:textId="77777777" w:rsidR="00FA4347" w:rsidRDefault="00FA4347" w:rsidP="00FA4347">
      <w:pPr>
        <w:pStyle w:val="Body2"/>
        <w:rPr>
          <w:rFonts w:cs="Times New Roman"/>
          <w:sz w:val="24"/>
          <w:szCs w:val="24"/>
          <w:lang w:val="lt-LT"/>
        </w:rPr>
      </w:pPr>
      <w:r>
        <w:rPr>
          <w:rFonts w:cs="Times New Roman"/>
          <w:sz w:val="24"/>
          <w:szCs w:val="24"/>
          <w:lang w:val="lt-LT"/>
        </w:rPr>
        <w:tab/>
        <w:t>8.4. Perkančioji organizacija, paaiškindama ar pataisydama pirkimo dokumentus, privalo užtikrinti tiekėjų anonimiškumą, t. y. privalo užtikrinti, kad tiekėjas nesužinotų kitų tiekėjų, dalyvaujančių pirkimo procedūrose, pavadinimų ir kitų rekvizitų.</w:t>
      </w:r>
    </w:p>
    <w:p w14:paraId="0A49D1B7" w14:textId="77777777" w:rsidR="00FA4347" w:rsidRDefault="00FA4347" w:rsidP="00FA4347">
      <w:pPr>
        <w:pStyle w:val="Body2"/>
        <w:rPr>
          <w:rFonts w:cs="Times New Roman"/>
          <w:sz w:val="24"/>
          <w:szCs w:val="24"/>
          <w:lang w:val="lt-LT"/>
        </w:rPr>
      </w:pPr>
      <w:r>
        <w:rPr>
          <w:rFonts w:cs="Times New Roman"/>
          <w:sz w:val="24"/>
          <w:szCs w:val="24"/>
          <w:lang w:val="lt-LT"/>
        </w:rPr>
        <w:tab/>
        <w:t>8.5. Nesibaigus pirkimo pasiūlymų pateikimo terminui, perkančioji organizacija savo iniciatyva gali paaiškinti (pataisyti) pirkimo dokumentus CVP IS priemonėmis.</w:t>
      </w:r>
    </w:p>
    <w:p w14:paraId="62028DB4" w14:textId="34A212A6" w:rsidR="003021A7" w:rsidRPr="00D13054" w:rsidRDefault="00FA4347" w:rsidP="003021A7">
      <w:pPr>
        <w:pStyle w:val="Betarp"/>
        <w:jc w:val="both"/>
      </w:pPr>
      <w:r>
        <w:rPr>
          <w:rFonts w:cs="Times New Roman"/>
          <w:szCs w:val="24"/>
        </w:rPr>
        <w:tab/>
        <w:t>8.6.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00B163C2">
        <w:rPr>
          <w:rFonts w:cs="Times New Roman"/>
          <w:szCs w:val="24"/>
        </w:rPr>
        <w:t xml:space="preserve"> </w:t>
      </w:r>
      <w:r w:rsidR="00B163C2" w:rsidRPr="00D13054">
        <w:t xml:space="preserve">Jeigu perkančioji organizacija sąlygas paaiškina (patikslina) ir negali sąlygų paaiškinimų (patikslinimų) pateikti taip, kad visi kandidatai juos gautų ne vėliau kaip likus 4 dienoms iki pasiūlymų pateikimo termino pabaigos, perkelia pasiūlymų pateikimo terminą laikui, per kurį tiekėjai, rengdami pirkimo pasiūlymus, galėtų atsižvelgti į šiuos paaiškinimus (patikslinimus). Tuo atveju, kai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 </w:t>
      </w:r>
    </w:p>
    <w:p w14:paraId="28E27315" w14:textId="046D6462" w:rsidR="0065560A" w:rsidRPr="00FB4B32" w:rsidRDefault="00FA4347" w:rsidP="00FB4B32">
      <w:pPr>
        <w:pStyle w:val="Betarp"/>
        <w:jc w:val="both"/>
      </w:pPr>
      <w:r>
        <w:tab/>
        <w:t>8.</w:t>
      </w:r>
      <w:r w:rsidR="00063C56">
        <w:t>7</w:t>
      </w:r>
      <w:r>
        <w:t>. Bet kokia informacija, konkurso sąlygų paaiškinimai, pranešimai ar kitas perkančiosios organizacijos ir tiekėjo susirašinėjimas yra vykdomas tik CVP IS susirašinėjimo priemonėmis.</w:t>
      </w:r>
    </w:p>
    <w:p w14:paraId="3DB9D7B5" w14:textId="14166800" w:rsidR="00FA4347" w:rsidRPr="00E43774" w:rsidRDefault="00FA4347" w:rsidP="00E43774">
      <w:pPr>
        <w:pStyle w:val="Betarp"/>
        <w:jc w:val="both"/>
        <w:rPr>
          <w:bCs/>
        </w:rPr>
      </w:pPr>
    </w:p>
    <w:p w14:paraId="1D9509A8"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9. SUSIPAŽINIMAS SU GAUTAIS PASIŪLYMAIS</w:t>
      </w:r>
    </w:p>
    <w:p w14:paraId="79A02FC5" w14:textId="77777777" w:rsidR="00FA4347" w:rsidRDefault="00FA4347" w:rsidP="00FA4347">
      <w:pPr>
        <w:pStyle w:val="Body2"/>
        <w:rPr>
          <w:rFonts w:cs="Times New Roman"/>
          <w:sz w:val="24"/>
          <w:szCs w:val="24"/>
          <w:lang w:val="lt-LT"/>
        </w:rPr>
      </w:pPr>
    </w:p>
    <w:p w14:paraId="11558C2F" w14:textId="73473D68" w:rsidR="00FA4347" w:rsidRPr="00CB2EB1" w:rsidRDefault="00FA4347" w:rsidP="00CB2EB1">
      <w:pPr>
        <w:pStyle w:val="Betarp"/>
        <w:jc w:val="both"/>
      </w:pPr>
      <w:r>
        <w:tab/>
        <w:t xml:space="preserve">9.1. Pirminis susipažinimas su CVP IS priemonėmis pateiktais tiekėjų pasiūlymais vyks </w:t>
      </w:r>
      <w:r w:rsidR="00C90FA2" w:rsidRPr="003738D4">
        <w:t>skelbime apie pirkimą nurodytą terminą.</w:t>
      </w:r>
    </w:p>
    <w:p w14:paraId="19EFA50B" w14:textId="77777777" w:rsidR="00FA4347" w:rsidRDefault="00FA4347" w:rsidP="00CB2EB1">
      <w:pPr>
        <w:pStyle w:val="Betarp"/>
        <w:jc w:val="both"/>
      </w:pPr>
      <w:r>
        <w:tab/>
        <w:t>9.2.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76C3E745" w14:textId="012ADCCD" w:rsidR="00FA4347" w:rsidRDefault="00FA4347" w:rsidP="00FA4347">
      <w:pPr>
        <w:pStyle w:val="Body2"/>
        <w:rPr>
          <w:rFonts w:cs="Times New Roman"/>
          <w:sz w:val="24"/>
          <w:szCs w:val="24"/>
          <w:lang w:val="lt-LT"/>
        </w:rPr>
      </w:pPr>
      <w:r>
        <w:rPr>
          <w:rFonts w:cs="Times New Roman"/>
          <w:sz w:val="24"/>
          <w:szCs w:val="24"/>
          <w:lang w:val="lt-LT"/>
        </w:rPr>
        <w:tab/>
      </w:r>
      <w:r>
        <w:rPr>
          <w:rFonts w:cs="Times New Roman"/>
          <w:sz w:val="24"/>
          <w:szCs w:val="24"/>
          <w:lang w:val="lt-LT"/>
        </w:rPr>
        <w:tab/>
      </w:r>
    </w:p>
    <w:p w14:paraId="548C44BE"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10. PASIŪLYMŲ NAGRINĖJIMAS</w:t>
      </w:r>
    </w:p>
    <w:p w14:paraId="2435FE79" w14:textId="77777777" w:rsidR="00FA4347" w:rsidRDefault="00FA4347" w:rsidP="00FA4347">
      <w:pPr>
        <w:pStyle w:val="Body2"/>
        <w:rPr>
          <w:rFonts w:cs="Times New Roman"/>
          <w:sz w:val="24"/>
          <w:szCs w:val="24"/>
          <w:lang w:val="lt-LT"/>
        </w:rPr>
      </w:pPr>
    </w:p>
    <w:p w14:paraId="46702C71"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 Pateiktus pasiūlymus nagrinėja, vertina ir palygina Komisija šia tvarka:</w:t>
      </w:r>
    </w:p>
    <w:p w14:paraId="5865C5A3"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10.1.1. nagrinėja ar pasiūlymas atitinka pirkimo dokumentuose nustatytus reikalavimus, nesusijusius su pirkimo objektu;</w:t>
      </w:r>
    </w:p>
    <w:p w14:paraId="535BEF35"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10.1.2. įvertina Europos bendrajame viešųjų pirkimų dokumente pateiktą informaciją ir ne vėliau kaip per 3 darbo dienas raštu praneša apie šio patikrinimo rezultatus;</w:t>
      </w:r>
    </w:p>
    <w:p w14:paraId="08F49ACD" w14:textId="77777777" w:rsidR="00FA4347" w:rsidRDefault="00FA4347" w:rsidP="00046B19">
      <w:pPr>
        <w:pStyle w:val="Body2"/>
        <w:spacing w:after="0"/>
        <w:rPr>
          <w:rFonts w:cs="Times New Roman"/>
          <w:sz w:val="24"/>
          <w:szCs w:val="24"/>
          <w:lang w:val="lt-LT"/>
        </w:rPr>
      </w:pPr>
      <w:r>
        <w:rPr>
          <w:rFonts w:cs="Times New Roman"/>
          <w:sz w:val="24"/>
          <w:szCs w:val="24"/>
          <w:lang w:val="lt-LT"/>
        </w:rPr>
        <w:lastRenderedPageBreak/>
        <w:tab/>
        <w:t>10.1.3. tikrina ar tiekėjo pasiūlymas atitinka pirkimo sąlygų techninės specifikacijos reikalavimus;</w:t>
      </w:r>
    </w:p>
    <w:p w14:paraId="2AE35615" w14:textId="0508ABA6" w:rsidR="00FA4347" w:rsidRPr="0040292D" w:rsidRDefault="00FA4347" w:rsidP="00046B19">
      <w:pPr>
        <w:pStyle w:val="Body2"/>
        <w:spacing w:after="0"/>
        <w:rPr>
          <w:rFonts w:cs="Times New Roman"/>
          <w:color w:val="auto"/>
          <w:sz w:val="24"/>
          <w:szCs w:val="24"/>
          <w:lang w:val="lt-LT"/>
        </w:rPr>
      </w:pPr>
      <w:r>
        <w:rPr>
          <w:rFonts w:cs="Times New Roman"/>
          <w:sz w:val="24"/>
          <w:szCs w:val="24"/>
          <w:lang w:val="lt-LT"/>
        </w:rPr>
        <w:tab/>
      </w:r>
      <w:r w:rsidRPr="0040292D">
        <w:rPr>
          <w:rFonts w:cs="Times New Roman"/>
          <w:color w:val="auto"/>
          <w:sz w:val="24"/>
          <w:szCs w:val="24"/>
          <w:lang w:val="lt-LT"/>
        </w:rPr>
        <w:t xml:space="preserve">10.1.4. tikrina ar nebuvo pasiūlytos per didelės, perkančiajai organizacijai nepriimtinos kainos. </w:t>
      </w:r>
    </w:p>
    <w:p w14:paraId="6E6A328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10.1.5. tikrina ar nebuvo pasiūlyta neįprastai maža kaina ir ar tiekėjas pirkimo komisijos prašymu pateikė raštišką tinkamą kainos pagrįstumo įrodymą;</w:t>
      </w:r>
    </w:p>
    <w:p w14:paraId="7B214925" w14:textId="0C8CD99A" w:rsidR="00FA4347" w:rsidRPr="00375AB5" w:rsidRDefault="00FA4347" w:rsidP="00046B19">
      <w:pPr>
        <w:pStyle w:val="Body2"/>
        <w:spacing w:after="0"/>
        <w:rPr>
          <w:rFonts w:cs="Times New Roman"/>
          <w:color w:val="auto"/>
          <w:sz w:val="24"/>
          <w:szCs w:val="24"/>
          <w:lang w:val="lt-LT"/>
        </w:rPr>
      </w:pPr>
      <w:r>
        <w:rPr>
          <w:rFonts w:cs="Times New Roman"/>
          <w:color w:val="357CA2"/>
          <w:sz w:val="24"/>
          <w:szCs w:val="24"/>
          <w:lang w:val="lt-LT"/>
        </w:rPr>
        <w:tab/>
      </w:r>
      <w:r w:rsidRPr="00375AB5">
        <w:rPr>
          <w:rFonts w:cs="Times New Roman"/>
          <w:color w:val="auto"/>
          <w:sz w:val="24"/>
          <w:szCs w:val="24"/>
          <w:lang w:val="lt-LT"/>
        </w:rPr>
        <w:t xml:space="preserve">10.1.6. galimo laimėtojo prašo pateikti pirkimo sąlygų </w:t>
      </w:r>
      <w:r w:rsidR="00D36F1A" w:rsidRPr="00B0799C">
        <w:rPr>
          <w:rFonts w:cs="Times New Roman"/>
          <w:color w:val="auto"/>
          <w:sz w:val="24"/>
          <w:szCs w:val="24"/>
          <w:lang w:val="lt-LT"/>
        </w:rPr>
        <w:t>3.5</w:t>
      </w:r>
      <w:r w:rsidR="00D36F1A" w:rsidRPr="00375AB5">
        <w:rPr>
          <w:rFonts w:cs="Times New Roman"/>
          <w:color w:val="auto"/>
          <w:sz w:val="24"/>
          <w:szCs w:val="24"/>
          <w:lang w:val="lt-LT"/>
        </w:rPr>
        <w:t xml:space="preserve"> </w:t>
      </w:r>
      <w:r w:rsidRPr="00375AB5">
        <w:rPr>
          <w:rFonts w:cs="Times New Roman"/>
          <w:color w:val="auto"/>
          <w:sz w:val="24"/>
          <w:szCs w:val="24"/>
          <w:lang w:val="lt-LT"/>
        </w:rPr>
        <w:t>pu</w:t>
      </w:r>
      <w:r w:rsidR="00F9351C">
        <w:rPr>
          <w:rFonts w:cs="Times New Roman"/>
          <w:color w:val="auto"/>
          <w:sz w:val="24"/>
          <w:szCs w:val="24"/>
          <w:lang w:val="lt-LT"/>
        </w:rPr>
        <w:t>nkte</w:t>
      </w:r>
      <w:r w:rsidRPr="00375AB5">
        <w:rPr>
          <w:rFonts w:cs="Times New Roman"/>
          <w:color w:val="auto"/>
          <w:sz w:val="24"/>
          <w:szCs w:val="24"/>
          <w:lang w:val="lt-LT"/>
        </w:rPr>
        <w:t xml:space="preserve">  nurodytus dokumentus ir patikrina,  ar galimas laimėtojas atitinka pirkimo sąlygų 3.</w:t>
      </w:r>
      <w:r w:rsidR="00FC6D48">
        <w:rPr>
          <w:rFonts w:cs="Times New Roman"/>
          <w:color w:val="auto"/>
          <w:sz w:val="24"/>
          <w:szCs w:val="24"/>
          <w:lang w:val="lt-LT"/>
        </w:rPr>
        <w:t>5</w:t>
      </w:r>
      <w:r w:rsidRPr="00375AB5">
        <w:rPr>
          <w:rFonts w:cs="Times New Roman"/>
          <w:color w:val="auto"/>
          <w:sz w:val="24"/>
          <w:szCs w:val="24"/>
          <w:lang w:val="lt-LT"/>
        </w:rPr>
        <w:t xml:space="preserve"> punkte  nurodytus kvalifikacijos reikalavimus</w:t>
      </w:r>
      <w:r w:rsidR="00FC6D48">
        <w:rPr>
          <w:rFonts w:cs="Times New Roman"/>
          <w:color w:val="auto"/>
          <w:sz w:val="24"/>
          <w:szCs w:val="24"/>
          <w:lang w:val="lt-LT"/>
        </w:rPr>
        <w:t xml:space="preserve">. </w:t>
      </w:r>
      <w:r w:rsidR="00543F2C" w:rsidRPr="00375AB5">
        <w:rPr>
          <w:rFonts w:cs="Times New Roman"/>
          <w:bCs/>
          <w:color w:val="auto"/>
          <w:szCs w:val="24"/>
        </w:rPr>
        <w:t xml:space="preserve"> </w:t>
      </w:r>
    </w:p>
    <w:p w14:paraId="4700040E" w14:textId="5E3ACD78" w:rsidR="00FA4347" w:rsidRPr="00543F2C" w:rsidRDefault="00FA4347" w:rsidP="00733A07">
      <w:pPr>
        <w:pStyle w:val="Betarp"/>
        <w:ind w:firstLine="1296"/>
        <w:jc w:val="both"/>
      </w:pPr>
      <w:r w:rsidRPr="00543F2C">
        <w:rPr>
          <w:rFonts w:cs="Times New Roman"/>
          <w:szCs w:val="24"/>
        </w:rPr>
        <w:t xml:space="preserve">10.2. </w:t>
      </w:r>
      <w:r w:rsidR="00733A07" w:rsidRPr="00543F2C">
        <w:t xml:space="preserve">Jeigu tiekėjas pateikė netikslius, neišsamius ar klaidingus dokumentus ar duomenis apie atitiktį pirkimo sąlygų reikalavimams ar šių dokumentų ar duomenų trūksta, </w:t>
      </w:r>
      <w:r w:rsidR="00EA6E7B">
        <w:t>perkančioji</w:t>
      </w:r>
      <w:r w:rsidR="00733A07" w:rsidRPr="00543F2C">
        <w:t xml:space="preserve"> organizacija prašo tiekėją šiuos dokumentus ar duomenis patikslinti, papildyti arba paaiškinti per jos nustatytą protingą terminą. Duomenys ir (arba) dokumentai gali būti tikslinami, aiškinami ar papildomi  vadovaujantis Viešųjų pirkimų tarnybos nustatytomis taisyklėmis</w:t>
      </w:r>
      <w:r w:rsidR="00733A07" w:rsidRPr="00543F2C">
        <w:rPr>
          <w:rStyle w:val="Puslapioinaosnuoroda"/>
        </w:rPr>
        <w:footnoteReference w:id="1"/>
      </w:r>
      <w:r w:rsidR="00733A07" w:rsidRPr="00543F2C">
        <w:t>.</w:t>
      </w:r>
    </w:p>
    <w:p w14:paraId="66A8716A" w14:textId="77777777" w:rsidR="00FA4347" w:rsidRPr="00C15648" w:rsidRDefault="00FA4347" w:rsidP="00046B19">
      <w:pPr>
        <w:pStyle w:val="Body2"/>
        <w:spacing w:after="0"/>
        <w:rPr>
          <w:rFonts w:cs="Times New Roman"/>
          <w:color w:val="auto"/>
          <w:sz w:val="24"/>
          <w:szCs w:val="24"/>
          <w:lang w:val="lt-LT"/>
        </w:rPr>
      </w:pPr>
      <w:r>
        <w:rPr>
          <w:rFonts w:cs="Times New Roman"/>
          <w:sz w:val="24"/>
          <w:szCs w:val="24"/>
          <w:lang w:val="lt-LT"/>
        </w:rPr>
        <w:tab/>
      </w:r>
      <w:r w:rsidRPr="00C15648">
        <w:rPr>
          <w:rFonts w:cs="Times New Roman"/>
          <w:color w:val="auto"/>
          <w:sz w:val="24"/>
          <w:szCs w:val="24"/>
          <w:lang w:val="lt-LT"/>
        </w:rPr>
        <w:t>10.3.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14:paraId="6713D1A9" w14:textId="4EA77098" w:rsidR="00FA4347" w:rsidRPr="005979DD" w:rsidRDefault="00FA4347" w:rsidP="006A0B68">
      <w:pPr>
        <w:pStyle w:val="Betarp"/>
        <w:ind w:firstLine="1296"/>
        <w:jc w:val="both"/>
      </w:pPr>
      <w:r>
        <w:rPr>
          <w:rFonts w:cs="Times New Roman"/>
          <w:szCs w:val="24"/>
        </w:rPr>
        <w:t>10.4. Perkančioji organizacija, pasiūlymų vertinimo metu radusi pasiūlyme nurodytos kainos  apskaičiavimo klaidų, privalo paprašyti dalyvių per jos nurodytą terminą ištaisyti pasiūlyme pastebėtas aritmetines klaidas</w:t>
      </w:r>
      <w:r w:rsidR="004726BF">
        <w:rPr>
          <w:rFonts w:cs="Times New Roman"/>
          <w:szCs w:val="24"/>
        </w:rPr>
        <w:t xml:space="preserve"> </w:t>
      </w:r>
      <w:r w:rsidR="004726BF" w:rsidRPr="000A5C40">
        <w:rPr>
          <w:i/>
          <w:szCs w:val="24"/>
        </w:rPr>
        <w:t>(išskyrus atvejus, kai nustatoma 0,01 ct aritmetinė klaida)</w:t>
      </w:r>
      <w:r w:rsidR="00385690">
        <w:rPr>
          <w:rFonts w:cs="Times New Roman"/>
          <w:szCs w:val="24"/>
        </w:rPr>
        <w:t xml:space="preserve">. </w:t>
      </w:r>
      <w:r w:rsidRPr="00291D39">
        <w:rPr>
          <w:rFonts w:cs="Times New Roman"/>
          <w:color w:val="4472C4" w:themeColor="accent1"/>
          <w:szCs w:val="24"/>
        </w:rPr>
        <w:t xml:space="preserve"> </w:t>
      </w:r>
      <w:r>
        <w:rPr>
          <w:rFonts w:cs="Times New Roman"/>
          <w:szCs w:val="24"/>
        </w:rPr>
        <w:t>Taisydamas pasiūlyme nurodytas aritmetines klaidas, dalyvis gali taisyti kainos  sudedamąsias dalis, tačiau neturi teisės atsisakyti kainos  sudedamųjų dalių arba papildyti kainą  naujomis dalimis</w:t>
      </w:r>
      <w:r w:rsidRPr="005979DD">
        <w:rPr>
          <w:rFonts w:cs="Times New Roman"/>
          <w:szCs w:val="24"/>
        </w:rPr>
        <w:t>.</w:t>
      </w:r>
      <w:r w:rsidR="006A0B68" w:rsidRPr="005979DD">
        <w:rPr>
          <w:rFonts w:cs="Times New Roman"/>
          <w:szCs w:val="24"/>
        </w:rPr>
        <w:t xml:space="preserve"> </w:t>
      </w:r>
      <w:r w:rsidR="006A0B68" w:rsidRPr="005979DD">
        <w:t>Duomenys ir (arba) dokumentai gali būti tikslinami, aiškinami ar papildomi  vadovaujantis Viešųjų pirkimų tarnybos nustatytomis taisyklėmis</w:t>
      </w:r>
      <w:r w:rsidR="006A0B68" w:rsidRPr="005979DD">
        <w:rPr>
          <w:vertAlign w:val="superscript"/>
        </w:rPr>
        <w:t>1</w:t>
      </w:r>
      <w:r w:rsidR="006A0B68" w:rsidRPr="005979DD">
        <w:t xml:space="preserve">. </w:t>
      </w:r>
    </w:p>
    <w:p w14:paraId="7E5F3EA5" w14:textId="77777777" w:rsidR="00FA4347" w:rsidRDefault="00FA4347" w:rsidP="00FA4347">
      <w:pPr>
        <w:pStyle w:val="Body2"/>
        <w:rPr>
          <w:rFonts w:cs="Times New Roman"/>
          <w:sz w:val="24"/>
          <w:szCs w:val="24"/>
          <w:lang w:val="lt-LT"/>
        </w:rPr>
      </w:pPr>
      <w:r>
        <w:rPr>
          <w:rFonts w:cs="Times New Roman"/>
          <w:sz w:val="24"/>
          <w:szCs w:val="24"/>
          <w:lang w:val="lt-LT"/>
        </w:rPr>
        <w:tab/>
        <w:t>10.5.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26F3429E" w14:textId="77777777" w:rsidR="00FA4347" w:rsidRDefault="00FA4347" w:rsidP="00FA4347">
      <w:pPr>
        <w:pStyle w:val="Body2"/>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10.6. Perkančioji organizacija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5D4F78D8" w14:textId="77777777" w:rsidR="00FA4347" w:rsidRDefault="00FA4347" w:rsidP="00FA4347">
      <w:pPr>
        <w:pStyle w:val="Body2"/>
        <w:rPr>
          <w:rFonts w:cs="Times New Roman"/>
          <w:sz w:val="24"/>
          <w:szCs w:val="24"/>
          <w:lang w:val="lt-LT"/>
        </w:rPr>
      </w:pPr>
      <w:r>
        <w:rPr>
          <w:rFonts w:cs="Times New Roman"/>
          <w:sz w:val="24"/>
          <w:szCs w:val="24"/>
          <w:lang w:val="lt-LT"/>
        </w:rPr>
        <w:tab/>
        <w:t>10.7. Perkančioji organizacija gali nevertinti viso tiekėjo pasiūlymo, jeigu patikrinusi jo dalį nustato, kad, vadovaujantis VPĮ reikalavimais, pasiūlymas turi būti atmestas.</w:t>
      </w:r>
    </w:p>
    <w:p w14:paraId="2A5FBB04" w14:textId="77777777" w:rsidR="00FA4347" w:rsidRDefault="00FA4347" w:rsidP="00FA4347">
      <w:pPr>
        <w:pStyle w:val="Body2"/>
        <w:rPr>
          <w:rFonts w:cs="Times New Roman"/>
          <w:sz w:val="24"/>
          <w:szCs w:val="24"/>
          <w:lang w:val="lt-LT"/>
        </w:rPr>
      </w:pPr>
    </w:p>
    <w:p w14:paraId="35965315"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11. PASIŪLYMŲ ATMETIMO PRIEŽASTYS</w:t>
      </w:r>
    </w:p>
    <w:p w14:paraId="62FE232B" w14:textId="77777777" w:rsidR="00FA4347" w:rsidRDefault="00FA4347" w:rsidP="00046B19">
      <w:pPr>
        <w:pStyle w:val="Body2"/>
        <w:spacing w:after="0"/>
        <w:rPr>
          <w:rFonts w:cs="Times New Roman"/>
          <w:sz w:val="24"/>
          <w:szCs w:val="24"/>
          <w:lang w:val="lt-LT"/>
        </w:rPr>
      </w:pPr>
    </w:p>
    <w:p w14:paraId="4A9820F5"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 Pirkimo komisija atmeta pasiūlymą, jeigu:</w:t>
      </w:r>
    </w:p>
    <w:p w14:paraId="493525E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11.1.1. tiekėjas pasiūlymą ar jo dalį pateikė ne CVP IS priemonėmis;</w:t>
      </w:r>
    </w:p>
    <w:p w14:paraId="16FBF306" w14:textId="77777777" w:rsidR="00FA4347" w:rsidRDefault="00FA4347" w:rsidP="00046B19">
      <w:pPr>
        <w:pStyle w:val="Body2"/>
        <w:spacing w:after="0"/>
        <w:rPr>
          <w:rFonts w:cs="Times New Roman"/>
          <w:sz w:val="24"/>
          <w:szCs w:val="24"/>
          <w:lang w:val="lt-LT"/>
        </w:rPr>
      </w:pPr>
      <w:r>
        <w:rPr>
          <w:rFonts w:cs="Times New Roman"/>
          <w:sz w:val="24"/>
          <w:szCs w:val="24"/>
          <w:lang w:val="lt-LT"/>
        </w:rPr>
        <w:tab/>
        <w:t xml:space="preserve">11.1.2. pasiūlymą pateikęs tiekėjas turi būti pašalinamas iš pirkimo procedūros pagal pirkimo sąlygų </w:t>
      </w:r>
      <w:r>
        <w:rPr>
          <w:rFonts w:cs="Times New Roman"/>
          <w:color w:val="auto"/>
          <w:sz w:val="24"/>
          <w:szCs w:val="24"/>
          <w:lang w:val="lt-LT"/>
        </w:rPr>
        <w:t xml:space="preserve">3.3 punktą </w:t>
      </w:r>
      <w:r>
        <w:rPr>
          <w:rFonts w:cs="Times New Roman"/>
          <w:sz w:val="24"/>
          <w:szCs w:val="24"/>
          <w:lang w:val="lt-LT"/>
        </w:rPr>
        <w:t>arba perkančiosios organizacijos prašymu nepateikė ar nepatikslino pateiktų netikslių ar neišsamių duomenų apie pašalinimo pagrindų nebuvimą CVP IS priemonėmis;</w:t>
      </w:r>
    </w:p>
    <w:p w14:paraId="5AA6FA6E" w14:textId="3D537BAE" w:rsidR="00FA4347" w:rsidRPr="00375AB5" w:rsidRDefault="00FA4347" w:rsidP="00046B19">
      <w:pPr>
        <w:pStyle w:val="Body2"/>
        <w:spacing w:after="0"/>
        <w:rPr>
          <w:rFonts w:cs="Times New Roman"/>
          <w:color w:val="auto"/>
          <w:sz w:val="24"/>
          <w:szCs w:val="24"/>
          <w:lang w:val="lt-LT"/>
        </w:rPr>
      </w:pPr>
      <w:r>
        <w:rPr>
          <w:rFonts w:cs="Times New Roman"/>
          <w:sz w:val="24"/>
          <w:szCs w:val="24"/>
          <w:lang w:val="lt-LT"/>
        </w:rPr>
        <w:tab/>
      </w:r>
      <w:r w:rsidRPr="00375AB5">
        <w:rPr>
          <w:rFonts w:cs="Times New Roman"/>
          <w:color w:val="auto"/>
          <w:sz w:val="24"/>
          <w:szCs w:val="24"/>
          <w:lang w:val="lt-LT"/>
        </w:rPr>
        <w:t xml:space="preserve">11.1.3. pasiūlymą pateikęs tiekėjas neatitinka pirkimo sąlygų </w:t>
      </w:r>
      <w:r w:rsidR="00255E4B" w:rsidRPr="00345D43">
        <w:rPr>
          <w:rFonts w:cs="Times New Roman"/>
          <w:color w:val="auto"/>
          <w:sz w:val="24"/>
          <w:szCs w:val="24"/>
          <w:lang w:val="lt-LT"/>
        </w:rPr>
        <w:t>3.5</w:t>
      </w:r>
      <w:r w:rsidR="00543F2C" w:rsidRPr="00345D43">
        <w:rPr>
          <w:rFonts w:cs="Times New Roman"/>
          <w:color w:val="auto"/>
          <w:sz w:val="24"/>
          <w:szCs w:val="24"/>
          <w:lang w:val="lt-LT"/>
        </w:rPr>
        <w:t xml:space="preserve"> </w:t>
      </w:r>
      <w:r w:rsidR="00255E4B" w:rsidRPr="00345D43">
        <w:rPr>
          <w:rFonts w:cs="Times New Roman"/>
          <w:color w:val="auto"/>
          <w:sz w:val="24"/>
          <w:szCs w:val="24"/>
          <w:lang w:val="lt-LT"/>
        </w:rPr>
        <w:t xml:space="preserve"> </w:t>
      </w:r>
      <w:r w:rsidRPr="00345D43">
        <w:rPr>
          <w:rFonts w:cs="Times New Roman"/>
          <w:color w:val="auto"/>
          <w:sz w:val="24"/>
          <w:szCs w:val="24"/>
          <w:lang w:val="lt-LT"/>
        </w:rPr>
        <w:t>p</w:t>
      </w:r>
      <w:r w:rsidR="00543F2C" w:rsidRPr="00345D43">
        <w:rPr>
          <w:rFonts w:cs="Times New Roman"/>
          <w:color w:val="auto"/>
          <w:sz w:val="24"/>
          <w:szCs w:val="24"/>
          <w:lang w:val="lt-LT"/>
        </w:rPr>
        <w:t xml:space="preserve">. </w:t>
      </w:r>
      <w:r w:rsidRPr="00345D43">
        <w:rPr>
          <w:rFonts w:cs="Times New Roman"/>
          <w:color w:val="auto"/>
          <w:sz w:val="24"/>
          <w:szCs w:val="24"/>
          <w:lang w:val="lt-LT"/>
        </w:rPr>
        <w:t xml:space="preserve"> nustatytų</w:t>
      </w:r>
      <w:r w:rsidRPr="00375AB5">
        <w:rPr>
          <w:rFonts w:cs="Times New Roman"/>
          <w:color w:val="auto"/>
          <w:sz w:val="24"/>
          <w:szCs w:val="24"/>
          <w:lang w:val="lt-LT"/>
        </w:rPr>
        <w:t xml:space="preserve">  reikalavimų arba perkančiosios organizacijos prašymu nepateikė ar nepatikslino pateiktų netikslių ar neišsamių duomenų apie atitikimą CVP IS priemonėmis;</w:t>
      </w:r>
    </w:p>
    <w:p w14:paraId="52E23237"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11.1.4. pasiūlymas neatitinka pirkimo dokumentuose nustatytų reikalavimų;</w:t>
      </w:r>
    </w:p>
    <w:p w14:paraId="4AAD432B" w14:textId="63968A0F" w:rsidR="00FA4347" w:rsidRPr="004C4A53" w:rsidRDefault="00FA4347" w:rsidP="00046B19">
      <w:pPr>
        <w:pStyle w:val="Body2"/>
        <w:spacing w:after="0"/>
        <w:rPr>
          <w:rFonts w:cs="Times New Roman"/>
          <w:color w:val="FF0000"/>
          <w:sz w:val="24"/>
          <w:szCs w:val="24"/>
          <w:lang w:val="lt-LT"/>
        </w:rPr>
      </w:pPr>
      <w:r>
        <w:rPr>
          <w:rFonts w:cs="Times New Roman"/>
          <w:sz w:val="24"/>
          <w:szCs w:val="24"/>
          <w:lang w:val="lt-LT"/>
        </w:rPr>
        <w:lastRenderedPageBreak/>
        <w:tab/>
        <w:t xml:space="preserve">11.1.5. </w:t>
      </w:r>
      <w:r w:rsidR="004C4A53" w:rsidRPr="004C4A53">
        <w:rPr>
          <w:rFonts w:eastAsia="Calibri"/>
          <w:sz w:val="24"/>
          <w:szCs w:val="24"/>
          <w:lang w:val="lt-LT"/>
        </w:rPr>
        <w:t xml:space="preserve">dalyvio pasiūlyta kaina viršija pirkimui skirtas lėšas, nustatytas perkančiosios   organizacijos prieš pradedant pirkimo procedūrą. Pirkimui skirtų lėšų suma, nustatyta ir užfiksuota perkančiosios  organizacijos rengiamuose dokumentuose prieš pradedant pirkimo procedūras, gali būti keičiama, kai ji nėra nurodyta pirkimo dokumentuose, </w:t>
      </w:r>
      <w:r w:rsidR="004C4A53">
        <w:rPr>
          <w:rFonts w:eastAsia="Calibri"/>
          <w:sz w:val="24"/>
          <w:szCs w:val="24"/>
          <w:lang w:val="lt-LT"/>
        </w:rPr>
        <w:t>p</w:t>
      </w:r>
      <w:r w:rsidR="004C4A53" w:rsidRPr="004C4A53">
        <w:rPr>
          <w:rFonts w:eastAsia="Calibri"/>
          <w:sz w:val="24"/>
          <w:szCs w:val="24"/>
          <w:lang w:val="lt-LT"/>
        </w:rPr>
        <w:t xml:space="preserve">erkančiajai organizacijai ekonomiškai naudingiausiame pasiūlyme nurodyta kaina yra priimtina ir </w:t>
      </w:r>
      <w:r w:rsidR="004C4A53">
        <w:rPr>
          <w:rFonts w:eastAsia="Calibri"/>
          <w:sz w:val="24"/>
          <w:szCs w:val="24"/>
          <w:lang w:val="lt-LT"/>
        </w:rPr>
        <w:t>perkančioji</w:t>
      </w:r>
      <w:r w:rsidR="004C4A53" w:rsidRPr="004C4A53">
        <w:rPr>
          <w:rFonts w:eastAsia="Calibri"/>
          <w:sz w:val="24"/>
          <w:szCs w:val="24"/>
          <w:lang w:val="lt-LT"/>
        </w:rPr>
        <w:t xml:space="preserve"> organizacija gali pagrįsti šios kainos priimtinumą ir suderinamumą su racionalaus lėšų naudojimo principu</w:t>
      </w:r>
      <w:r w:rsidR="00310008">
        <w:rPr>
          <w:rFonts w:eastAsia="Calibri"/>
          <w:sz w:val="24"/>
          <w:szCs w:val="24"/>
          <w:lang w:val="lt-LT"/>
        </w:rPr>
        <w:t>;</w:t>
      </w:r>
    </w:p>
    <w:p w14:paraId="73F6A4A1" w14:textId="1908B7E7" w:rsidR="00FA4347" w:rsidRDefault="00FA4347" w:rsidP="00046B19">
      <w:pPr>
        <w:pStyle w:val="Body2"/>
        <w:spacing w:after="0"/>
        <w:rPr>
          <w:rFonts w:cs="Times New Roman"/>
          <w:sz w:val="24"/>
          <w:szCs w:val="24"/>
          <w:lang w:val="lt-LT"/>
        </w:rPr>
      </w:pPr>
      <w:r>
        <w:rPr>
          <w:rFonts w:cs="Times New Roman"/>
          <w:sz w:val="24"/>
          <w:szCs w:val="24"/>
          <w:lang w:val="lt-LT"/>
        </w:rPr>
        <w:tab/>
        <w:t>11.1.6. dalyvis per perkančiosios organizacijos nurodytą terminą neištaiso aritmetinių klaidų ir (ar) nepaaiškina pasiūlymo</w:t>
      </w:r>
      <w:r w:rsidR="00060654">
        <w:rPr>
          <w:rFonts w:cs="Times New Roman"/>
          <w:sz w:val="24"/>
          <w:szCs w:val="24"/>
          <w:lang w:val="lt-LT"/>
        </w:rPr>
        <w:t xml:space="preserve"> ir (ar) </w:t>
      </w:r>
      <w:r w:rsidR="00060654" w:rsidRPr="005979DD">
        <w:rPr>
          <w:rFonts w:cs="Times New Roman"/>
          <w:color w:val="auto"/>
          <w:sz w:val="24"/>
          <w:szCs w:val="24"/>
          <w:lang w:val="lt-LT"/>
        </w:rPr>
        <w:t xml:space="preserve">pasiūlymas neatitinka pirkimo dokumentų reikalavimų ir jo trūkumai negali būti ištaisyti vadovaujantis Viešųjų pirkimų tarnybos nustatytomis taisyklėmis. </w:t>
      </w:r>
      <w:r>
        <w:rPr>
          <w:rFonts w:cs="Times New Roman"/>
          <w:sz w:val="24"/>
          <w:szCs w:val="24"/>
          <w:lang w:val="lt-LT"/>
        </w:rPr>
        <w:t>Šiuo atveju jo pasiūlymas atmetamas kaip neatitinkantis pirkimo dokumentuose nustatytų reikalavimų;</w:t>
      </w:r>
    </w:p>
    <w:p w14:paraId="5816B6CA"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11.1.7. pateiktame pasiūlyme nurodyta kaina yra neįprastai maža ir dalyvis, perkančiosios organizacijos prašymu, nepateikia tinkamų kainos pagrįstumo įrodymų;</w:t>
      </w:r>
    </w:p>
    <w:p w14:paraId="7A6F386C" w14:textId="77777777" w:rsidR="00FA4347" w:rsidRDefault="00FA4347" w:rsidP="00046B19">
      <w:pPr>
        <w:pStyle w:val="Body2"/>
        <w:spacing w:after="0"/>
        <w:rPr>
          <w:rFonts w:cs="Times New Roman"/>
          <w:sz w:val="24"/>
          <w:szCs w:val="24"/>
          <w:lang w:val="lt-LT"/>
        </w:rPr>
      </w:pPr>
      <w:r>
        <w:rPr>
          <w:rFonts w:cs="Times New Roman"/>
          <w:sz w:val="24"/>
          <w:szCs w:val="24"/>
          <w:lang w:val="lt-LT"/>
        </w:rPr>
        <w:tab/>
        <w:t>11.1.8. tiekėjas, apie nustatytų reikalavimų atitikimą, yra pateikęs melagingą informaciją, kurią perkančioji organizacija gali įrodyti bet kokiomis teisėtomis priemonėmis;</w:t>
      </w:r>
    </w:p>
    <w:p w14:paraId="383D65B3" w14:textId="085B17BF" w:rsidR="00FF07A9" w:rsidRDefault="00FA4347" w:rsidP="00046B19">
      <w:pPr>
        <w:pStyle w:val="Body2"/>
        <w:spacing w:after="0"/>
        <w:rPr>
          <w:rFonts w:cs="Times New Roman"/>
          <w:sz w:val="24"/>
          <w:szCs w:val="24"/>
          <w:lang w:val="lt-LT"/>
        </w:rPr>
      </w:pPr>
      <w:r>
        <w:rPr>
          <w:rFonts w:cs="Times New Roman"/>
          <w:sz w:val="24"/>
          <w:szCs w:val="24"/>
          <w:lang w:val="lt-LT"/>
        </w:rPr>
        <w:tab/>
        <w:t>11.1.9.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r w:rsidR="00FF07A9">
        <w:rPr>
          <w:rFonts w:cs="Times New Roman"/>
          <w:sz w:val="24"/>
          <w:szCs w:val="24"/>
          <w:lang w:val="lt-LT"/>
        </w:rPr>
        <w:t>;</w:t>
      </w:r>
    </w:p>
    <w:p w14:paraId="23CE955B" w14:textId="29F1C38F" w:rsidR="008873D0" w:rsidRPr="00FB4D6E" w:rsidRDefault="00FF07A9" w:rsidP="00FB4D6E">
      <w:pPr>
        <w:pStyle w:val="Body2"/>
        <w:spacing w:after="0"/>
        <w:ind w:firstLine="1296"/>
        <w:rPr>
          <w:rFonts w:cs="Times New Roman"/>
          <w:color w:val="auto"/>
          <w:sz w:val="24"/>
          <w:szCs w:val="24"/>
          <w:lang w:val="lt-LT"/>
        </w:rPr>
      </w:pPr>
      <w:r w:rsidRPr="00FB4D6E">
        <w:rPr>
          <w:rFonts w:cs="Times New Roman"/>
          <w:color w:val="auto"/>
          <w:sz w:val="24"/>
          <w:szCs w:val="24"/>
          <w:lang w:val="lt-LT"/>
        </w:rPr>
        <w:t xml:space="preserve">11.1.10. </w:t>
      </w:r>
      <w:r w:rsidRPr="00FB4D6E">
        <w:rPr>
          <w:rFonts w:eastAsia="Times New Roman"/>
          <w:color w:val="auto"/>
          <w:sz w:val="24"/>
          <w:szCs w:val="24"/>
          <w:lang w:val="lt-LT"/>
        </w:rPr>
        <w:t>tiekėjas i</w:t>
      </w:r>
      <w:r w:rsidRPr="00FB4D6E">
        <w:rPr>
          <w:color w:val="auto"/>
          <w:sz w:val="24"/>
          <w:szCs w:val="24"/>
          <w:lang w:val="lt-LT"/>
        </w:rPr>
        <w:t xml:space="preserve">ki susipažinimo su pasiūlymais </w:t>
      </w:r>
      <w:r w:rsidRPr="00FB4D6E">
        <w:rPr>
          <w:rFonts w:eastAsia="Times New Roman"/>
          <w:color w:val="auto"/>
          <w:sz w:val="24"/>
          <w:szCs w:val="24"/>
          <w:lang w:val="lt-LT"/>
        </w:rPr>
        <w:t>pradžios nepateikė pasiūlymo iššifravimo slaptažodžio</w:t>
      </w:r>
      <w:r w:rsidR="00FB4D6E">
        <w:rPr>
          <w:rFonts w:eastAsia="Times New Roman"/>
          <w:color w:val="auto"/>
          <w:sz w:val="24"/>
          <w:szCs w:val="24"/>
          <w:lang w:val="lt-LT"/>
        </w:rPr>
        <w:t>.</w:t>
      </w:r>
    </w:p>
    <w:p w14:paraId="711AA87A" w14:textId="5FD259DE" w:rsidR="00FA4347" w:rsidRDefault="00FA4347" w:rsidP="00FB4D6E">
      <w:pPr>
        <w:pStyle w:val="Betarp"/>
        <w:ind w:firstLine="1296"/>
        <w:jc w:val="both"/>
      </w:pPr>
      <w:r>
        <w:t>11.2. Apie pasiūlymo atmetimą ir tokio atmetimo priežastis tiekėjas informuojamas raštu CVP IS priemonėmis.</w:t>
      </w:r>
    </w:p>
    <w:p w14:paraId="6A13653D" w14:textId="50020961" w:rsidR="00FA4347" w:rsidRDefault="00FA4347" w:rsidP="00046B19">
      <w:pPr>
        <w:pStyle w:val="Body2"/>
        <w:spacing w:after="0"/>
        <w:rPr>
          <w:rFonts w:cs="Times New Roman"/>
          <w:sz w:val="24"/>
          <w:szCs w:val="24"/>
          <w:lang w:val="lt-LT"/>
        </w:rPr>
      </w:pPr>
      <w:r>
        <w:rPr>
          <w:rFonts w:cs="Times New Roman"/>
          <w:sz w:val="24"/>
          <w:szCs w:val="24"/>
          <w:lang w:val="lt-LT"/>
        </w:rPr>
        <w:tab/>
      </w:r>
      <w:r>
        <w:rPr>
          <w:rFonts w:cs="Times New Roman"/>
          <w:sz w:val="24"/>
          <w:szCs w:val="24"/>
          <w:lang w:val="lt-LT"/>
        </w:rPr>
        <w:tab/>
      </w:r>
    </w:p>
    <w:p w14:paraId="051FD78A" w14:textId="77777777" w:rsidR="00FA4347" w:rsidRDefault="00FA4347" w:rsidP="00FA4347">
      <w:pPr>
        <w:pStyle w:val="Heading"/>
        <w:ind w:firstLine="1296"/>
        <w:rPr>
          <w:rFonts w:cs="Times New Roman"/>
          <w:color w:val="auto"/>
          <w:sz w:val="24"/>
          <w:szCs w:val="24"/>
          <w:lang w:val="lt-LT"/>
        </w:rPr>
      </w:pPr>
      <w:r>
        <w:rPr>
          <w:rFonts w:cs="Times New Roman"/>
          <w:color w:val="auto"/>
          <w:sz w:val="24"/>
          <w:szCs w:val="24"/>
          <w:lang w:val="lt-LT"/>
        </w:rPr>
        <w:t>12. PASIŪLYMŲ VERTINIMAS IR PALYGINIMAS</w:t>
      </w:r>
    </w:p>
    <w:p w14:paraId="319C7EB5" w14:textId="77777777" w:rsidR="00FA4347" w:rsidRDefault="00FA4347" w:rsidP="00FA4347">
      <w:pPr>
        <w:pStyle w:val="Body2"/>
        <w:rPr>
          <w:rFonts w:cs="Times New Roman"/>
          <w:sz w:val="24"/>
          <w:szCs w:val="24"/>
          <w:lang w:val="lt-LT"/>
        </w:rPr>
      </w:pPr>
    </w:p>
    <w:p w14:paraId="5BB5BAB9" w14:textId="2E7AA29C" w:rsidR="00FA4347" w:rsidRDefault="00FA4347" w:rsidP="00FA4347">
      <w:pPr>
        <w:pStyle w:val="Body2"/>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 xml:space="preserve">12.1. Perkančioji organizacija ekonomiškai naudingiausią pasiūlymą išrenka pagal kainą. Ekonomiškai naudingiausiu pasiūlymu laikomas mažiausios kainos pasiūlymas eurais. </w:t>
      </w:r>
    </w:p>
    <w:p w14:paraId="31BCF98A" w14:textId="02706DD6" w:rsidR="00C53C5C" w:rsidRPr="000A07D5" w:rsidRDefault="00C53C5C" w:rsidP="000A07D5">
      <w:pPr>
        <w:widowControl w:val="0"/>
        <w:spacing w:after="0" w:line="240" w:lineRule="auto"/>
        <w:ind w:firstLine="1296"/>
        <w:jc w:val="both"/>
        <w:rPr>
          <w:szCs w:val="24"/>
        </w:rPr>
      </w:pPr>
      <w:r>
        <w:rPr>
          <w:szCs w:val="24"/>
        </w:rPr>
        <w:t xml:space="preserve">12.2. </w:t>
      </w:r>
      <w:r w:rsidRPr="00A372B2">
        <w:rPr>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DAADFE7" w14:textId="77777777" w:rsidR="00874D5C" w:rsidRDefault="00FA4347" w:rsidP="00046B19">
      <w:pPr>
        <w:pStyle w:val="Body2"/>
        <w:rPr>
          <w:rFonts w:cs="Times New Roman"/>
          <w:color w:val="C03A2A"/>
          <w:sz w:val="24"/>
          <w:szCs w:val="24"/>
          <w:lang w:val="lt-LT"/>
        </w:rPr>
      </w:pPr>
      <w:r>
        <w:rPr>
          <w:rFonts w:cs="Times New Roman"/>
          <w:color w:val="C03A2A"/>
          <w:sz w:val="24"/>
          <w:szCs w:val="24"/>
          <w:lang w:val="lt-LT"/>
        </w:rPr>
        <w:tab/>
      </w:r>
    </w:p>
    <w:p w14:paraId="52505C63" w14:textId="0F5C71C5" w:rsidR="00FA4347" w:rsidRPr="00046B19" w:rsidRDefault="00FA4347" w:rsidP="00874D5C">
      <w:pPr>
        <w:pStyle w:val="Body2"/>
        <w:ind w:firstLine="1296"/>
        <w:rPr>
          <w:rFonts w:cs="Times New Roman"/>
          <w:b/>
          <w:color w:val="auto"/>
          <w:sz w:val="24"/>
          <w:szCs w:val="24"/>
          <w:lang w:val="lt-LT"/>
        </w:rPr>
      </w:pPr>
      <w:r w:rsidRPr="00046B19">
        <w:rPr>
          <w:rFonts w:cs="Times New Roman"/>
          <w:b/>
          <w:color w:val="auto"/>
          <w:sz w:val="24"/>
          <w:szCs w:val="24"/>
          <w:lang w:val="lt-LT"/>
        </w:rPr>
        <w:t>13. PASIŪLYMŲ EILĖ IR LAIMĖTOJO NUSTATYMAS</w:t>
      </w:r>
    </w:p>
    <w:p w14:paraId="6FF532E1" w14:textId="77777777" w:rsidR="00FA4347" w:rsidRDefault="00FA4347" w:rsidP="00FA4347">
      <w:pPr>
        <w:pStyle w:val="Body2"/>
        <w:rPr>
          <w:rFonts w:cs="Times New Roman"/>
          <w:sz w:val="24"/>
          <w:szCs w:val="24"/>
          <w:lang w:val="lt-LT"/>
        </w:rPr>
      </w:pPr>
    </w:p>
    <w:p w14:paraId="2CADD7AD" w14:textId="77777777" w:rsidR="00FA4347" w:rsidRDefault="00FA4347" w:rsidP="00FA4347">
      <w:pPr>
        <w:pStyle w:val="Body2"/>
        <w:rPr>
          <w:rFonts w:cs="Times New Roman"/>
          <w:sz w:val="24"/>
          <w:szCs w:val="24"/>
          <w:lang w:val="lt-LT"/>
        </w:rPr>
      </w:pPr>
      <w:r>
        <w:rPr>
          <w:rFonts w:cs="Times New Roman"/>
          <w:sz w:val="24"/>
          <w:szCs w:val="24"/>
          <w:lang w:val="lt-LT"/>
        </w:rPr>
        <w:tab/>
        <w:t>13.1. Išnagrinėjusi, įvertinusi ir palyginusi pateiktus pasiūlymus, Komisija nustato pasiūlymų eilę ir laimėjusį pasiūlymą bei priima sprendimą dėl sutarties sudarymo.</w:t>
      </w:r>
    </w:p>
    <w:p w14:paraId="2437DE18" w14:textId="77777777" w:rsidR="00FA4347" w:rsidRDefault="00FA4347" w:rsidP="00FA4347">
      <w:pPr>
        <w:pStyle w:val="Body2"/>
        <w:rPr>
          <w:rFonts w:cs="Times New Roman"/>
          <w:sz w:val="24"/>
          <w:szCs w:val="24"/>
          <w:lang w:val="lt-LT"/>
        </w:rPr>
      </w:pPr>
      <w:r>
        <w:rPr>
          <w:rFonts w:cs="Times New Roman"/>
          <w:sz w:val="24"/>
          <w:szCs w:val="24"/>
          <w:lang w:val="lt-LT"/>
        </w:rPr>
        <w:tab/>
        <w:t>13.2.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0E4FF4D2" w14:textId="77777777" w:rsidR="00FA4347" w:rsidRDefault="00FA4347" w:rsidP="00FA4347">
      <w:pPr>
        <w:pStyle w:val="Body2"/>
        <w:rPr>
          <w:rFonts w:cs="Times New Roman"/>
          <w:sz w:val="24"/>
          <w:szCs w:val="24"/>
          <w:lang w:val="lt-LT"/>
        </w:rPr>
      </w:pPr>
      <w:r>
        <w:rPr>
          <w:rFonts w:cs="Times New Roman"/>
          <w:sz w:val="24"/>
          <w:szCs w:val="24"/>
          <w:lang w:val="lt-LT"/>
        </w:rPr>
        <w:tab/>
        <w:t>13.3. Laimėjusiu pasiūlymu pripažįstamas pasiūlymas esantis pasiūlymų eilės pirmoje vietoje Viešųjų pirkimų įstatymo bei šių pirkimo dokumentų nustatyta tvarka.</w:t>
      </w:r>
    </w:p>
    <w:p w14:paraId="2C6FD550" w14:textId="77777777" w:rsidR="00FA4347" w:rsidRDefault="00FA4347" w:rsidP="00FA4347">
      <w:pPr>
        <w:pStyle w:val="Body2"/>
        <w:rPr>
          <w:rFonts w:cs="Times New Roman"/>
          <w:sz w:val="24"/>
          <w:szCs w:val="24"/>
          <w:lang w:val="lt-LT"/>
        </w:rPr>
      </w:pPr>
      <w:r>
        <w:rPr>
          <w:rFonts w:cs="Times New Roman"/>
          <w:sz w:val="24"/>
          <w:szCs w:val="24"/>
          <w:lang w:val="lt-LT"/>
        </w:rPr>
        <w:tab/>
        <w:t>13.4. Tais atvejais, kai pasiūlymą pateikė tik vienas tiekėjas, pasiūlymų eilė nenustatoma ir jo pasiūlymas laikomas laimėjusiu, jeigu nebuvo atmestas pagal šių pirkimo dokumentų sąlygas.</w:t>
      </w:r>
    </w:p>
    <w:p w14:paraId="59571A4E" w14:textId="1058172C" w:rsidR="00FA4347" w:rsidRDefault="00FA4347" w:rsidP="00FA4347">
      <w:pPr>
        <w:pStyle w:val="Body2"/>
        <w:rPr>
          <w:rFonts w:cs="Times New Roman"/>
          <w:sz w:val="24"/>
          <w:szCs w:val="24"/>
          <w:lang w:val="lt-LT"/>
        </w:rPr>
      </w:pPr>
      <w:r>
        <w:rPr>
          <w:rFonts w:cs="Times New Roman"/>
          <w:sz w:val="24"/>
          <w:szCs w:val="24"/>
          <w:lang w:val="lt-LT"/>
        </w:rPr>
        <w:tab/>
        <w:t>13.5. Apie pasiūlymų eilės ir laimėjusio pasiūlymo nustatymą ir apie sprendimą sudaryti pirkimo sutartį,</w:t>
      </w:r>
      <w:r w:rsidR="00EC05F2" w:rsidRPr="00EC05F2">
        <w:rPr>
          <w:rFonts w:cs="Times New Roman"/>
          <w:sz w:val="24"/>
          <w:szCs w:val="24"/>
          <w:lang w:val="lt-LT"/>
        </w:rPr>
        <w:t xml:space="preserve"> </w:t>
      </w:r>
      <w:r w:rsidR="00EC05F2">
        <w:rPr>
          <w:rFonts w:cs="Times New Roman"/>
          <w:sz w:val="24"/>
          <w:szCs w:val="24"/>
          <w:lang w:val="lt-LT"/>
        </w:rPr>
        <w:t xml:space="preserve"> </w:t>
      </w:r>
      <w:r w:rsidR="00EC05F2" w:rsidRPr="005979DD">
        <w:rPr>
          <w:color w:val="auto"/>
          <w:lang w:val="lt-LT"/>
        </w:rPr>
        <w:t xml:space="preserve">ir </w:t>
      </w:r>
      <w:r w:rsidR="00EC05F2" w:rsidRPr="005979DD">
        <w:rPr>
          <w:color w:val="auto"/>
          <w:sz w:val="24"/>
          <w:szCs w:val="24"/>
          <w:lang w:val="lt-LT"/>
        </w:rPr>
        <w:t>apie tikslų atidėjimo terminą</w:t>
      </w:r>
      <w:r w:rsidR="00A80CAC" w:rsidRPr="005979DD">
        <w:rPr>
          <w:color w:val="auto"/>
          <w:sz w:val="24"/>
          <w:szCs w:val="24"/>
          <w:lang w:val="lt-LT"/>
        </w:rPr>
        <w:t xml:space="preserve">, </w:t>
      </w:r>
      <w:r w:rsidRPr="005979DD">
        <w:rPr>
          <w:rFonts w:cs="Times New Roman"/>
          <w:color w:val="auto"/>
          <w:sz w:val="24"/>
          <w:szCs w:val="24"/>
          <w:lang w:val="lt-LT"/>
        </w:rPr>
        <w:t xml:space="preserve"> </w:t>
      </w:r>
      <w:r>
        <w:rPr>
          <w:rFonts w:cs="Times New Roman"/>
          <w:sz w:val="24"/>
          <w:szCs w:val="24"/>
          <w:lang w:val="lt-LT"/>
        </w:rPr>
        <w:t>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7D98FDAC" w14:textId="4CB187F3" w:rsidR="00FA4347" w:rsidRDefault="00FA4347" w:rsidP="00FA4347">
      <w:pPr>
        <w:pStyle w:val="Body2"/>
        <w:rPr>
          <w:rFonts w:cs="Times New Roman"/>
          <w:sz w:val="24"/>
          <w:szCs w:val="24"/>
          <w:lang w:val="lt-LT"/>
        </w:rPr>
      </w:pPr>
      <w:r>
        <w:rPr>
          <w:rFonts w:cs="Times New Roman"/>
          <w:sz w:val="24"/>
          <w:szCs w:val="24"/>
          <w:lang w:val="lt-LT"/>
        </w:rPr>
        <w:lastRenderedPageBreak/>
        <w:tab/>
        <w:t xml:space="preserve">13.6. Pirkimo sutartis negali būti sudaryta, kol nepasibaigė pirkimo sutarties sudarymo atidėjimo terminas, t. y. </w:t>
      </w:r>
      <w:r w:rsidRPr="00F901DE">
        <w:rPr>
          <w:rFonts w:cs="Times New Roman"/>
          <w:color w:val="auto"/>
          <w:sz w:val="24"/>
          <w:szCs w:val="24"/>
          <w:lang w:val="lt-LT"/>
        </w:rPr>
        <w:t xml:space="preserve">ne </w:t>
      </w:r>
      <w:r w:rsidRPr="00BC5480">
        <w:rPr>
          <w:rFonts w:cs="Times New Roman"/>
          <w:color w:val="auto"/>
          <w:sz w:val="24"/>
          <w:szCs w:val="24"/>
          <w:lang w:val="lt-LT"/>
        </w:rPr>
        <w:t xml:space="preserve">anksčiau kaip po </w:t>
      </w:r>
      <w:r w:rsidR="0042396A" w:rsidRPr="00BC5480">
        <w:rPr>
          <w:rFonts w:cs="Times New Roman"/>
          <w:color w:val="auto"/>
          <w:sz w:val="24"/>
          <w:szCs w:val="24"/>
          <w:lang w:val="lt-LT"/>
        </w:rPr>
        <w:t xml:space="preserve">5 darbo dienų </w:t>
      </w:r>
      <w:r w:rsidRPr="00BC5480">
        <w:rPr>
          <w:rFonts w:cs="Times New Roman"/>
          <w:color w:val="auto"/>
          <w:sz w:val="24"/>
          <w:szCs w:val="24"/>
          <w:lang w:val="lt-LT"/>
        </w:rPr>
        <w:t xml:space="preserve"> </w:t>
      </w:r>
      <w:r>
        <w:rPr>
          <w:rFonts w:cs="Times New Roman"/>
          <w:sz w:val="24"/>
          <w:szCs w:val="24"/>
          <w:lang w:val="lt-LT"/>
        </w:rPr>
        <w:t>pranešimo apie sprendimą sudaryti pirkimo sutartį išsiuntimo iš perkančiosios organizacijos kandidatams ir  dalyviams dienos, išskyrus atvejus, kai vienintelis  dalyvis yra tas, su kuriuo sudaroma pirkimo sutartis.</w:t>
      </w:r>
    </w:p>
    <w:p w14:paraId="604AD313" w14:textId="42BAA46A" w:rsidR="00195A62" w:rsidRPr="004201F8" w:rsidRDefault="00FA4347" w:rsidP="00195A62">
      <w:pPr>
        <w:pStyle w:val="Betarp"/>
        <w:jc w:val="both"/>
      </w:pPr>
      <w:r>
        <w:rPr>
          <w:rFonts w:cs="Times New Roman"/>
        </w:rPr>
        <w:tab/>
        <w:t xml:space="preserve">13.7. </w:t>
      </w:r>
      <w:r w:rsidR="00195A62" w:rsidRPr="004201F8">
        <w:t>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arba jeigu tiekėjas iki perkančiosios organizacijos nurodyto termino nepateikia pirkimo dokumentuose nustatyto pirkimo sutarties įvykdymo užtikrinimą patvirtinančio dokumento</w:t>
      </w:r>
      <w:r w:rsidR="009E7E7A" w:rsidRPr="004201F8">
        <w:t xml:space="preserve"> </w:t>
      </w:r>
      <w:r w:rsidR="009E7E7A" w:rsidRPr="004201F8">
        <w:rPr>
          <w:rFonts w:cs="Times New Roman"/>
          <w:szCs w:val="24"/>
        </w:rPr>
        <w:t>(jei reikalaujama pirkimo sąlygose)</w:t>
      </w:r>
      <w:r w:rsidR="00195A62" w:rsidRPr="004201F8">
        <w:t xml:space="preserve"> arba neįvykdo kitų pirkimo sutartyje nustatytų jos įsigaliojimo sąlygų, perkančioji organizacija siūlo sudaryti pirkimo sutartį  tiekėjui, kurio pasiūlymas pagal nustatytą pasiūlymų eilę yra pirmas po tiekėjo, atsisakiusio sudaryti pirkimo sutartį</w:t>
      </w:r>
      <w:r w:rsidR="00195A62" w:rsidRPr="004201F8">
        <w:rPr>
          <w:bCs/>
        </w:rPr>
        <w:t xml:space="preserve">, nepateikusio pirkimo sutarties įvykdymo užtikrinimo </w:t>
      </w:r>
      <w:r w:rsidR="00B3020E" w:rsidRPr="004201F8">
        <w:rPr>
          <w:rFonts w:cs="Times New Roman"/>
          <w:szCs w:val="24"/>
        </w:rPr>
        <w:t>(jei reikalaujama pirkimo sąlygose)</w:t>
      </w:r>
      <w:r w:rsidR="00B3020E" w:rsidRPr="004201F8">
        <w:t xml:space="preserve"> </w:t>
      </w:r>
      <w:r w:rsidR="00195A62" w:rsidRPr="004201F8">
        <w:rPr>
          <w:bCs/>
        </w:rPr>
        <w:t>ar neįvykdžiusio kitų pirkimo sutarties įsigaliojimo sąlygų</w:t>
      </w:r>
      <w:r w:rsidR="00195A62" w:rsidRPr="004201F8">
        <w:t xml:space="preserve">, jeigu tenkinamos šio įstatymo 45 straipsnio 1 dalyje išdėstytos sąlygos. </w:t>
      </w:r>
    </w:p>
    <w:p w14:paraId="0640545B" w14:textId="77777777" w:rsidR="00FA4347" w:rsidRDefault="00FA4347" w:rsidP="00FA4347">
      <w:pPr>
        <w:pStyle w:val="Body2"/>
        <w:rPr>
          <w:rFonts w:cs="Times New Roman"/>
          <w:sz w:val="24"/>
          <w:szCs w:val="24"/>
          <w:lang w:val="lt-LT"/>
        </w:rPr>
      </w:pPr>
    </w:p>
    <w:p w14:paraId="6CF0D177" w14:textId="77777777" w:rsidR="00FA4347" w:rsidRDefault="00FA4347" w:rsidP="00FA4347">
      <w:pPr>
        <w:pStyle w:val="Heading"/>
        <w:rPr>
          <w:rFonts w:cs="Times New Roman"/>
          <w:color w:val="auto"/>
          <w:sz w:val="24"/>
          <w:szCs w:val="24"/>
          <w:lang w:val="lt-LT"/>
        </w:rPr>
      </w:pPr>
      <w:r>
        <w:rPr>
          <w:rFonts w:cs="Times New Roman"/>
          <w:sz w:val="24"/>
          <w:szCs w:val="24"/>
          <w:lang w:val="lt-LT"/>
        </w:rPr>
        <w:tab/>
      </w:r>
      <w:r>
        <w:rPr>
          <w:rFonts w:cs="Times New Roman"/>
          <w:color w:val="auto"/>
          <w:sz w:val="24"/>
          <w:szCs w:val="24"/>
          <w:lang w:val="lt-LT"/>
        </w:rPr>
        <w:t>14. PRETENZIJŲ IR SKUNDŲ NAGRINĖJIMAS</w:t>
      </w:r>
    </w:p>
    <w:p w14:paraId="6DA0BB16" w14:textId="77777777" w:rsidR="00FA4347" w:rsidRDefault="00FA4347" w:rsidP="00FA4347">
      <w:pPr>
        <w:pStyle w:val="Body2"/>
        <w:rPr>
          <w:rFonts w:cs="Times New Roman"/>
          <w:sz w:val="24"/>
          <w:szCs w:val="24"/>
          <w:lang w:val="lt-LT"/>
        </w:rPr>
      </w:pPr>
    </w:p>
    <w:p w14:paraId="72D9393E" w14:textId="543C502E" w:rsidR="007F2EDE" w:rsidRPr="007F2EDE" w:rsidRDefault="00FA4347" w:rsidP="007F2EDE">
      <w:pPr>
        <w:pStyle w:val="Sraopastraipa"/>
        <w:spacing w:after="0" w:line="240" w:lineRule="auto"/>
        <w:ind w:left="567" w:firstLine="729"/>
        <w:jc w:val="both"/>
        <w:rPr>
          <w:rFonts w:ascii="Times New Roman" w:hAnsi="Times New Roman" w:cs="Times New Roman"/>
          <w:sz w:val="24"/>
          <w:szCs w:val="24"/>
        </w:rPr>
      </w:pPr>
      <w:r w:rsidRPr="007F2EDE">
        <w:rPr>
          <w:rFonts w:ascii="Times New Roman" w:hAnsi="Times New Roman" w:cs="Times New Roman"/>
          <w:sz w:val="24"/>
          <w:szCs w:val="24"/>
        </w:rPr>
        <w:t xml:space="preserve">14.1. </w:t>
      </w:r>
      <w:r w:rsidR="007F2EDE" w:rsidRPr="007F2EDE">
        <w:rPr>
          <w:rFonts w:ascii="Times New Roman" w:hAnsi="Times New Roman" w:cs="Times New Roman"/>
          <w:sz w:val="24"/>
          <w:szCs w:val="24"/>
        </w:rPr>
        <w:t>Ginčų nagrinėjimo tvarka yra nustatyta Viešųjų pirkimų įstatymo VII skyriuje.</w:t>
      </w:r>
    </w:p>
    <w:p w14:paraId="3ED8CBD2" w14:textId="07BFCFC4" w:rsidR="00FA4347" w:rsidRDefault="00FA4347" w:rsidP="007F2EDE">
      <w:pPr>
        <w:pStyle w:val="Body2"/>
        <w:rPr>
          <w:rFonts w:cs="Times New Roman"/>
          <w:sz w:val="24"/>
          <w:szCs w:val="24"/>
          <w:lang w:val="lt-LT"/>
        </w:rPr>
      </w:pPr>
    </w:p>
    <w:p w14:paraId="17F08315" w14:textId="77777777" w:rsidR="00311487" w:rsidRDefault="00FA4347" w:rsidP="00FA4347">
      <w:pPr>
        <w:pStyle w:val="Heading"/>
        <w:rPr>
          <w:rFonts w:cs="Times New Roman"/>
          <w:sz w:val="24"/>
          <w:szCs w:val="24"/>
          <w:lang w:val="lt-LT"/>
        </w:rPr>
      </w:pPr>
      <w:r>
        <w:rPr>
          <w:rFonts w:cs="Times New Roman"/>
          <w:sz w:val="24"/>
          <w:szCs w:val="24"/>
          <w:lang w:val="lt-LT"/>
        </w:rPr>
        <w:tab/>
      </w:r>
    </w:p>
    <w:p w14:paraId="1E10127B" w14:textId="306E70F7" w:rsidR="00FA4347" w:rsidRDefault="00FA4347" w:rsidP="00137FF6">
      <w:pPr>
        <w:pStyle w:val="Heading"/>
        <w:jc w:val="center"/>
        <w:rPr>
          <w:rFonts w:cs="Times New Roman"/>
          <w:color w:val="auto"/>
          <w:sz w:val="24"/>
          <w:szCs w:val="24"/>
          <w:lang w:val="lt-LT"/>
        </w:rPr>
      </w:pPr>
      <w:r>
        <w:rPr>
          <w:rFonts w:cs="Times New Roman"/>
          <w:color w:val="auto"/>
          <w:sz w:val="24"/>
          <w:szCs w:val="24"/>
          <w:lang w:val="lt-LT"/>
        </w:rPr>
        <w:t>15. PIRKIMO SUTARTIES PASIRAŠYMAS IR SĄLYGOS</w:t>
      </w:r>
    </w:p>
    <w:p w14:paraId="69A1AE54" w14:textId="77777777" w:rsidR="00FA4347" w:rsidRDefault="00FA4347" w:rsidP="00FA4347">
      <w:pPr>
        <w:pStyle w:val="Body2"/>
        <w:rPr>
          <w:rFonts w:cs="Times New Roman"/>
          <w:sz w:val="24"/>
          <w:szCs w:val="24"/>
          <w:lang w:val="lt-LT"/>
        </w:rPr>
      </w:pPr>
    </w:p>
    <w:p w14:paraId="7AA9CED0" w14:textId="77777777" w:rsidR="00FA4347" w:rsidRDefault="00FA4347" w:rsidP="00FA4347">
      <w:pPr>
        <w:pStyle w:val="Body2"/>
        <w:rPr>
          <w:color w:val="auto"/>
          <w:sz w:val="24"/>
          <w:szCs w:val="24"/>
          <w:lang w:val="lt-LT"/>
        </w:rPr>
      </w:pPr>
      <w:r>
        <w:rPr>
          <w:rFonts w:cs="Times New Roman"/>
          <w:sz w:val="24"/>
          <w:szCs w:val="24"/>
          <w:lang w:val="lt-LT"/>
        </w:rPr>
        <w:tab/>
        <w:t xml:space="preserve">15.1. Perkančioji organizacija sudaryti pirkimo sutartį raštu kviečia tą dalyvį, kurio pasiūlymas pripažintas laimėjusiu, kartu jam nurodomas laikas, iki kada reikia atvykti sudaryti pirkimo sutarties. </w:t>
      </w:r>
      <w:r>
        <w:rPr>
          <w:color w:val="auto"/>
          <w:sz w:val="24"/>
          <w:szCs w:val="24"/>
          <w:lang w:val="lt-LT"/>
        </w:rPr>
        <w:t>Pirkimo sutarčiai pasirašyti laikas gali būti nustatomas atskiru pranešimu arba nurodomas pranešime apie Komisijos priimtą sprendimą dėl  pirkimo sutarties sudarymo.</w:t>
      </w:r>
    </w:p>
    <w:p w14:paraId="00EC09D2" w14:textId="0BB4F972" w:rsidR="00316CD4" w:rsidRPr="00DC1257" w:rsidRDefault="00FA4347" w:rsidP="00DC1257">
      <w:pPr>
        <w:pStyle w:val="Body2"/>
        <w:rPr>
          <w:color w:val="FF0000"/>
          <w:sz w:val="24"/>
          <w:szCs w:val="24"/>
          <w:lang w:val="lt-LT"/>
        </w:rPr>
      </w:pPr>
      <w:r>
        <w:rPr>
          <w:rFonts w:cs="Times New Roman"/>
          <w:sz w:val="24"/>
          <w:szCs w:val="24"/>
          <w:lang w:val="lt-LT"/>
        </w:rPr>
        <w:tab/>
        <w:t>15.2. Pirkimo sutarties sąlygos pateikiamos pirkimo sąlygų priede „</w:t>
      </w:r>
      <w:r w:rsidR="00BC5480">
        <w:rPr>
          <w:rFonts w:cs="Times New Roman"/>
          <w:sz w:val="24"/>
          <w:szCs w:val="24"/>
          <w:lang w:val="lt-LT"/>
        </w:rPr>
        <w:t>S</w:t>
      </w:r>
      <w:r>
        <w:rPr>
          <w:rFonts w:cs="Times New Roman"/>
          <w:sz w:val="24"/>
          <w:szCs w:val="24"/>
          <w:lang w:val="lt-LT"/>
        </w:rPr>
        <w:t xml:space="preserve">utarties projektas“. </w:t>
      </w:r>
    </w:p>
    <w:p w14:paraId="5F76DB07" w14:textId="763DF2BF" w:rsidR="00FA4347" w:rsidRDefault="00FA4347" w:rsidP="00FA4347">
      <w:pPr>
        <w:pStyle w:val="Body2"/>
        <w:rPr>
          <w:rFonts w:cs="Times New Roman"/>
          <w:b/>
          <w:bCs/>
          <w:color w:val="FF0000"/>
          <w:sz w:val="24"/>
          <w:szCs w:val="24"/>
          <w:lang w:val="lt-LT"/>
        </w:rPr>
      </w:pPr>
      <w:r>
        <w:rPr>
          <w:rFonts w:cs="Times New Roman"/>
          <w:sz w:val="24"/>
          <w:szCs w:val="24"/>
          <w:lang w:val="lt-LT"/>
        </w:rPr>
        <w:tab/>
        <w:t>15.</w:t>
      </w:r>
      <w:r w:rsidR="00DC1257">
        <w:rPr>
          <w:rFonts w:cs="Times New Roman"/>
          <w:sz w:val="24"/>
          <w:szCs w:val="24"/>
          <w:lang w:val="lt-LT"/>
        </w:rPr>
        <w:t>3</w:t>
      </w:r>
      <w:r>
        <w:rPr>
          <w:rFonts w:cs="Times New Roman"/>
          <w:sz w:val="24"/>
          <w:szCs w:val="24"/>
          <w:lang w:val="lt-LT"/>
        </w:rPr>
        <w:t>. Jeigu tiekėjo kvalifikacija dėl teisės verstis atitinkama veikla nebuvo tikrinama arba tikrinama ne visa apimtimi, tiekėjas perkančiajai organizacijai įsipareigoja, kad pirkimo sutartį vykdys tik tokią teisę turintys asmenys.</w:t>
      </w:r>
    </w:p>
    <w:p w14:paraId="6DBD8D22" w14:textId="43C7FE9B" w:rsidR="00FA4347" w:rsidRPr="00C34210" w:rsidRDefault="00FA4347" w:rsidP="00FA4347">
      <w:pPr>
        <w:spacing w:after="0" w:line="240" w:lineRule="auto"/>
        <w:ind w:firstLine="1296"/>
        <w:jc w:val="both"/>
        <w:rPr>
          <w:strike/>
          <w:szCs w:val="24"/>
        </w:rPr>
      </w:pPr>
      <w:r>
        <w:rPr>
          <w:szCs w:val="24"/>
        </w:rPr>
        <w:t>15.</w:t>
      </w:r>
      <w:r w:rsidR="00DC1257">
        <w:rPr>
          <w:szCs w:val="24"/>
        </w:rPr>
        <w:t>4</w:t>
      </w:r>
      <w:r>
        <w:rPr>
          <w:szCs w:val="24"/>
        </w:rPr>
        <w:t>. Sudarius pirkimo sutartį, tačiau ne vėliau negu pirkimo sutartis pradedama vykdyti, tiekėjas įsipareigoja perkančiajai organizacijai pranešti tuo metu žinomų sub</w:t>
      </w:r>
      <w:r w:rsidR="00F660F3">
        <w:rPr>
          <w:szCs w:val="24"/>
        </w:rPr>
        <w:t>tiekėjų</w:t>
      </w:r>
      <w:r>
        <w:rPr>
          <w:szCs w:val="24"/>
        </w:rPr>
        <w:t xml:space="preserve">  pavadinimus, kontaktinius duomenis ir jų atstovus. Perkančioji organizacija taip pat reikalauja, kad tiekėjas informuotų apie minėtos informacijos pasikeitimus visu pirkimo sutarties vykdymo metu, taip pat apie naujus sub</w:t>
      </w:r>
      <w:r w:rsidR="00F660F3">
        <w:rPr>
          <w:szCs w:val="24"/>
        </w:rPr>
        <w:t>tiekėjus</w:t>
      </w:r>
      <w:r>
        <w:rPr>
          <w:szCs w:val="24"/>
        </w:rPr>
        <w:t xml:space="preserve">, kuriuos jis ketina pasitelkti vėliau. </w:t>
      </w:r>
    </w:p>
    <w:p w14:paraId="6A8E303B" w14:textId="30E36A4D" w:rsidR="00FA4347" w:rsidRDefault="00FA4347" w:rsidP="00B23627">
      <w:pPr>
        <w:pStyle w:val="Betarp"/>
        <w:jc w:val="both"/>
      </w:pPr>
      <w:r>
        <w:tab/>
        <w:t>15.</w:t>
      </w:r>
      <w:r w:rsidR="00DC1257">
        <w:t>5</w:t>
      </w:r>
      <w:r>
        <w:t xml:space="preserve">. </w:t>
      </w:r>
      <w:r>
        <w:rPr>
          <w:bCs/>
        </w:rPr>
        <w:t>P</w:t>
      </w:r>
      <w:r>
        <w:t>erkančioji organizacija numato galimybę  tiesiogiai  atsiskaityti  su sub</w:t>
      </w:r>
      <w:r w:rsidR="00635096">
        <w:t>tiekėjais</w:t>
      </w:r>
      <w:r>
        <w:t>. Tiekėjas turi teisę prieštarauti nepagrįstiems mokėjimams</w:t>
      </w:r>
      <w:r w:rsidRPr="005979DD">
        <w:t xml:space="preserve">. </w:t>
      </w:r>
      <w:r w:rsidR="008D0DC9" w:rsidRPr="005979DD">
        <w:t xml:space="preserve">Perkančioji organizacija ne vėliau kaip per 3 darbo dienas nuo  informacijos gavimo raštu informuoja subtiekėjus apie tokią tiesioginio atsiskaitymo galimybę, o subtiekėjas, norėdamas pasinaudoti tokia galimybe, raštu pateikia prašymą perkančiajai organizacijai. </w:t>
      </w:r>
      <w:r w:rsidRPr="005979DD">
        <w:t>Tais atvejais, kai sub</w:t>
      </w:r>
      <w:r w:rsidR="00635096" w:rsidRPr="005979DD">
        <w:t>tiekėjas</w:t>
      </w:r>
      <w:r w:rsidRPr="005979DD">
        <w:t xml:space="preserve"> išreiškia </w:t>
      </w:r>
      <w:r>
        <w:t>norą pasinaudoti tiesioginio atsiskaitymo galimybe, turi būti sudaroma trišalė sutartis tarp perkančiosios organizacijos, pirkimo sutartį sudariusio tiekėjo ir jo sub</w:t>
      </w:r>
      <w:r w:rsidR="00635096">
        <w:t>tiekėjo</w:t>
      </w:r>
      <w:r>
        <w:t>, kurioje aprašoma tiesioginio atsiskaitymo su sub</w:t>
      </w:r>
      <w:r w:rsidR="00635096">
        <w:t>tiekėjais</w:t>
      </w:r>
      <w:r>
        <w:t xml:space="preserve"> tvarka, atsižvelgiant į pirkimo dokumentuose ir sub</w:t>
      </w:r>
      <w:r w:rsidR="00635096">
        <w:t>tiekėjo</w:t>
      </w:r>
      <w:r>
        <w:t xml:space="preserve">  sutartyje nustatytus reikalavimus</w:t>
      </w:r>
      <w:r w:rsidR="00B23627">
        <w:t>.</w:t>
      </w:r>
    </w:p>
    <w:p w14:paraId="76559102" w14:textId="7C2BBB90" w:rsidR="00E35B39" w:rsidRDefault="00B23627" w:rsidP="00181D75">
      <w:pPr>
        <w:pStyle w:val="Betarp"/>
        <w:jc w:val="both"/>
        <w:rPr>
          <w:rFonts w:cs="Times New Roman"/>
          <w:szCs w:val="24"/>
        </w:rPr>
      </w:pPr>
      <w:r>
        <w:tab/>
        <w:t>15.</w:t>
      </w:r>
      <w:r w:rsidR="00DC1257">
        <w:t>6</w:t>
      </w:r>
      <w:r>
        <w:t xml:space="preserve">. </w:t>
      </w:r>
      <w:r w:rsidR="00B75AD9">
        <w:t xml:space="preserve">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 </w:t>
      </w:r>
      <w:r w:rsidR="00FA4347">
        <w:rPr>
          <w:rFonts w:cs="Times New Roman"/>
          <w:szCs w:val="24"/>
        </w:rPr>
        <w:tab/>
      </w:r>
    </w:p>
    <w:p w14:paraId="476592F5" w14:textId="77777777" w:rsidR="00AA038F" w:rsidRPr="00181D75" w:rsidRDefault="00AA038F" w:rsidP="00181D75">
      <w:pPr>
        <w:pStyle w:val="Betarp"/>
        <w:jc w:val="both"/>
      </w:pPr>
    </w:p>
    <w:p w14:paraId="7C8679F3" w14:textId="2945D052" w:rsidR="0022716E" w:rsidRPr="0022716E" w:rsidRDefault="00FA4347" w:rsidP="00AA038F">
      <w:pPr>
        <w:pStyle w:val="Heading"/>
        <w:ind w:firstLine="1296"/>
        <w:rPr>
          <w:rFonts w:cs="Times New Roman"/>
          <w:color w:val="auto"/>
          <w:sz w:val="24"/>
          <w:szCs w:val="24"/>
          <w:lang w:val="lt-LT"/>
        </w:rPr>
      </w:pPr>
      <w:r>
        <w:rPr>
          <w:rFonts w:cs="Times New Roman"/>
          <w:color w:val="auto"/>
          <w:sz w:val="24"/>
          <w:szCs w:val="24"/>
          <w:lang w:val="lt-LT"/>
        </w:rPr>
        <w:t>16. PIRKIMO SĄLYGŲ PRIEDAI</w:t>
      </w:r>
    </w:p>
    <w:p w14:paraId="6C7EC259" w14:textId="77777777" w:rsidR="00FA4347" w:rsidRDefault="00FA4347" w:rsidP="00FA4347">
      <w:pPr>
        <w:pStyle w:val="Body2"/>
        <w:rPr>
          <w:rFonts w:cs="Times New Roman"/>
          <w:color w:val="auto"/>
          <w:sz w:val="24"/>
          <w:szCs w:val="24"/>
          <w:lang w:val="lt-LT"/>
        </w:rPr>
      </w:pPr>
    </w:p>
    <w:p w14:paraId="55F2C704" w14:textId="7B567338" w:rsidR="00FA4347" w:rsidRDefault="00FA4347" w:rsidP="00FA4347">
      <w:pPr>
        <w:pStyle w:val="Body2"/>
        <w:rPr>
          <w:rFonts w:cs="Times New Roman"/>
          <w:sz w:val="24"/>
          <w:szCs w:val="24"/>
          <w:lang w:val="lt-LT"/>
        </w:rPr>
      </w:pPr>
      <w:r>
        <w:rPr>
          <w:rFonts w:cs="Times New Roman"/>
          <w:sz w:val="24"/>
          <w:szCs w:val="24"/>
          <w:lang w:val="lt-LT"/>
        </w:rPr>
        <w:tab/>
      </w:r>
      <w:r w:rsidRPr="00EB5A57">
        <w:rPr>
          <w:rFonts w:cs="Times New Roman"/>
          <w:sz w:val="24"/>
          <w:szCs w:val="24"/>
          <w:lang w:val="lt-LT"/>
        </w:rPr>
        <w:t>16.1. Priedas Nr. 1 „Pasiūlymo forma“</w:t>
      </w:r>
    </w:p>
    <w:p w14:paraId="47FDFDDE" w14:textId="616D548F" w:rsidR="00AA3B4C" w:rsidRPr="002B5475" w:rsidRDefault="003646F6" w:rsidP="00FA4347">
      <w:pPr>
        <w:pStyle w:val="Body2"/>
        <w:rPr>
          <w:rFonts w:cs="Times New Roman"/>
          <w:sz w:val="24"/>
          <w:szCs w:val="24"/>
          <w:lang w:val="lt-LT"/>
        </w:rPr>
      </w:pPr>
      <w:r>
        <w:rPr>
          <w:rFonts w:cs="Times New Roman"/>
          <w:sz w:val="24"/>
          <w:szCs w:val="24"/>
          <w:lang w:val="lt-LT"/>
        </w:rPr>
        <w:t xml:space="preserve">                      16.2. </w:t>
      </w:r>
      <w:r w:rsidRPr="00EB5A57">
        <w:rPr>
          <w:rFonts w:cs="Times New Roman"/>
          <w:sz w:val="24"/>
          <w:szCs w:val="24"/>
          <w:lang w:val="lt-LT"/>
        </w:rPr>
        <w:t xml:space="preserve">Priedas Nr. </w:t>
      </w:r>
      <w:r>
        <w:rPr>
          <w:rFonts w:cs="Times New Roman"/>
          <w:sz w:val="24"/>
          <w:szCs w:val="24"/>
          <w:lang w:val="lt-LT"/>
        </w:rPr>
        <w:t>2</w:t>
      </w:r>
      <w:r w:rsidRPr="00EB5A57">
        <w:rPr>
          <w:rFonts w:cs="Times New Roman"/>
          <w:sz w:val="24"/>
          <w:szCs w:val="24"/>
          <w:lang w:val="lt-LT"/>
        </w:rPr>
        <w:t xml:space="preserve"> „</w:t>
      </w:r>
      <w:r>
        <w:rPr>
          <w:rFonts w:cs="Times New Roman"/>
          <w:sz w:val="24"/>
          <w:szCs w:val="24"/>
          <w:lang w:val="lt-LT"/>
        </w:rPr>
        <w:t>S</w:t>
      </w:r>
      <w:r w:rsidRPr="00EB5A57">
        <w:rPr>
          <w:rFonts w:cs="Times New Roman"/>
          <w:sz w:val="24"/>
          <w:szCs w:val="24"/>
          <w:lang w:val="lt-LT"/>
        </w:rPr>
        <w:t>utarties projektas</w:t>
      </w:r>
      <w:r>
        <w:rPr>
          <w:rFonts w:cs="Times New Roman"/>
          <w:sz w:val="24"/>
          <w:szCs w:val="24"/>
          <w:lang w:val="lt-LT"/>
        </w:rPr>
        <w:t>“</w:t>
      </w:r>
    </w:p>
    <w:p w14:paraId="0166B311" w14:textId="3A51EA0F" w:rsidR="007634C4" w:rsidRDefault="00FA4347" w:rsidP="00F259BB">
      <w:pPr>
        <w:pStyle w:val="Body2"/>
        <w:ind w:firstLine="1296"/>
        <w:rPr>
          <w:rFonts w:cs="Times New Roman"/>
          <w:color w:val="auto"/>
          <w:sz w:val="24"/>
          <w:szCs w:val="24"/>
          <w:lang w:val="lt-LT"/>
        </w:rPr>
      </w:pPr>
      <w:r w:rsidRPr="00F259BB">
        <w:rPr>
          <w:rFonts w:cs="Times New Roman"/>
          <w:color w:val="auto"/>
          <w:sz w:val="24"/>
          <w:szCs w:val="24"/>
          <w:lang w:val="lt-LT"/>
        </w:rPr>
        <w:lastRenderedPageBreak/>
        <w:t>16.</w:t>
      </w:r>
      <w:r w:rsidR="002B5475" w:rsidRPr="00F259BB">
        <w:rPr>
          <w:rFonts w:cs="Times New Roman"/>
          <w:color w:val="auto"/>
          <w:sz w:val="24"/>
          <w:szCs w:val="24"/>
          <w:lang w:val="lt-LT"/>
        </w:rPr>
        <w:t>3</w:t>
      </w:r>
      <w:r w:rsidRPr="00F259BB">
        <w:rPr>
          <w:rFonts w:cs="Times New Roman"/>
          <w:color w:val="auto"/>
          <w:sz w:val="24"/>
          <w:szCs w:val="24"/>
          <w:lang w:val="lt-LT"/>
        </w:rPr>
        <w:t xml:space="preserve">. Priedas Nr. </w:t>
      </w:r>
      <w:r w:rsidR="002B5475" w:rsidRPr="00F259BB">
        <w:rPr>
          <w:rFonts w:cs="Times New Roman"/>
          <w:color w:val="auto"/>
          <w:sz w:val="24"/>
          <w:szCs w:val="24"/>
          <w:lang w:val="lt-LT"/>
        </w:rPr>
        <w:t>3</w:t>
      </w:r>
      <w:r w:rsidRPr="00F259BB">
        <w:rPr>
          <w:rFonts w:cs="Times New Roman"/>
          <w:color w:val="auto"/>
          <w:sz w:val="24"/>
          <w:szCs w:val="24"/>
          <w:lang w:val="lt-LT"/>
        </w:rPr>
        <w:t xml:space="preserve"> </w:t>
      </w:r>
      <w:r w:rsidR="00F259BB" w:rsidRPr="00F259BB">
        <w:rPr>
          <w:rFonts w:cs="Times New Roman"/>
          <w:color w:val="auto"/>
          <w:sz w:val="24"/>
          <w:szCs w:val="24"/>
          <w:lang w:val="lt-LT"/>
        </w:rPr>
        <w:t xml:space="preserve">„Europos bendrasis viešųjų pirkimų dokumentas“ </w:t>
      </w:r>
    </w:p>
    <w:p w14:paraId="738D21CE" w14:textId="4785407D" w:rsidR="003646F6" w:rsidRPr="00F259BB" w:rsidRDefault="003646F6" w:rsidP="008E7772">
      <w:pPr>
        <w:pStyle w:val="Body2"/>
        <w:ind w:firstLine="1296"/>
        <w:rPr>
          <w:rFonts w:cs="Times New Roman"/>
          <w:color w:val="auto"/>
          <w:sz w:val="24"/>
          <w:szCs w:val="24"/>
          <w:lang w:val="lt-LT"/>
        </w:rPr>
      </w:pPr>
      <w:r w:rsidRPr="00F259BB">
        <w:rPr>
          <w:rFonts w:cs="Times New Roman"/>
          <w:color w:val="auto"/>
          <w:sz w:val="24"/>
          <w:szCs w:val="24"/>
          <w:lang w:val="lt-LT"/>
        </w:rPr>
        <w:t>16.4. Priedas Nr. 4 „</w:t>
      </w:r>
      <w:r>
        <w:rPr>
          <w:rFonts w:cs="Times New Roman"/>
          <w:color w:val="auto"/>
          <w:sz w:val="24"/>
          <w:szCs w:val="24"/>
          <w:lang w:val="lt-LT"/>
        </w:rPr>
        <w:t>Pašalinimo pagrindai</w:t>
      </w:r>
      <w:r w:rsidR="008E7772">
        <w:rPr>
          <w:rFonts w:cs="Times New Roman"/>
          <w:color w:val="auto"/>
          <w:sz w:val="24"/>
          <w:szCs w:val="24"/>
          <w:lang w:val="lt-LT"/>
        </w:rPr>
        <w:t>“</w:t>
      </w:r>
    </w:p>
    <w:p w14:paraId="2A5B1EA3" w14:textId="5DEF8E13" w:rsidR="00C447F7" w:rsidRPr="00181D75" w:rsidRDefault="00FA4347" w:rsidP="00B83AA6">
      <w:pPr>
        <w:pStyle w:val="Body2"/>
        <w:rPr>
          <w:rFonts w:cs="Times New Roman"/>
          <w:color w:val="auto"/>
          <w:sz w:val="24"/>
          <w:szCs w:val="24"/>
          <w:lang w:val="lt-LT"/>
        </w:rPr>
      </w:pPr>
      <w:r w:rsidRPr="00F259BB">
        <w:rPr>
          <w:rFonts w:cs="Times New Roman"/>
          <w:color w:val="auto"/>
          <w:sz w:val="24"/>
          <w:szCs w:val="24"/>
          <w:lang w:val="lt-LT"/>
        </w:rPr>
        <w:tab/>
      </w:r>
      <w:r w:rsidRPr="00CC5792">
        <w:rPr>
          <w:rFonts w:cs="Times New Roman"/>
          <w:color w:val="auto"/>
          <w:sz w:val="24"/>
          <w:szCs w:val="24"/>
          <w:lang w:val="lt-LT"/>
        </w:rPr>
        <w:t>16.</w:t>
      </w:r>
      <w:r w:rsidR="008E7772" w:rsidRPr="00CC5792">
        <w:rPr>
          <w:rFonts w:cs="Times New Roman"/>
          <w:color w:val="auto"/>
          <w:sz w:val="24"/>
          <w:szCs w:val="24"/>
          <w:lang w:val="lt-LT"/>
        </w:rPr>
        <w:t>5</w:t>
      </w:r>
      <w:r w:rsidRPr="00CC5792">
        <w:rPr>
          <w:rFonts w:cs="Times New Roman"/>
          <w:color w:val="auto"/>
          <w:sz w:val="24"/>
          <w:szCs w:val="24"/>
          <w:lang w:val="lt-LT"/>
        </w:rPr>
        <w:t>. Priedas Nr</w:t>
      </w:r>
      <w:r w:rsidRPr="00C10EA2">
        <w:rPr>
          <w:rFonts w:cs="Times New Roman"/>
          <w:color w:val="auto"/>
          <w:sz w:val="24"/>
          <w:szCs w:val="24"/>
          <w:lang w:val="lt-LT"/>
        </w:rPr>
        <w:t xml:space="preserve">. </w:t>
      </w:r>
      <w:r w:rsidR="008E7772" w:rsidRPr="00C10EA2">
        <w:rPr>
          <w:rFonts w:cs="Times New Roman"/>
          <w:color w:val="auto"/>
          <w:sz w:val="24"/>
          <w:szCs w:val="24"/>
          <w:lang w:val="lt-LT"/>
        </w:rPr>
        <w:t>5</w:t>
      </w:r>
      <w:r w:rsidRPr="00C10EA2">
        <w:rPr>
          <w:rFonts w:cs="Times New Roman"/>
          <w:color w:val="auto"/>
          <w:sz w:val="24"/>
          <w:szCs w:val="24"/>
          <w:lang w:val="lt-LT"/>
        </w:rPr>
        <w:t xml:space="preserve"> „</w:t>
      </w:r>
      <w:r w:rsidR="00F259BB" w:rsidRPr="00C10EA2">
        <w:rPr>
          <w:rFonts w:cs="Times New Roman"/>
          <w:color w:val="auto"/>
          <w:sz w:val="24"/>
          <w:szCs w:val="24"/>
          <w:lang w:val="lt-LT"/>
        </w:rPr>
        <w:t>Technin</w:t>
      </w:r>
      <w:r w:rsidR="004E12A5">
        <w:rPr>
          <w:rFonts w:cs="Times New Roman"/>
          <w:color w:val="auto"/>
          <w:sz w:val="24"/>
          <w:szCs w:val="24"/>
          <w:lang w:val="lt-LT"/>
        </w:rPr>
        <w:t>ė specifikacija</w:t>
      </w:r>
      <w:r w:rsidR="00F259BB" w:rsidRPr="00C10EA2">
        <w:rPr>
          <w:rFonts w:cs="Times New Roman"/>
          <w:color w:val="auto"/>
          <w:sz w:val="24"/>
          <w:szCs w:val="24"/>
          <w:lang w:val="lt-LT"/>
        </w:rPr>
        <w:t>“</w:t>
      </w:r>
    </w:p>
    <w:p w14:paraId="389D2953" w14:textId="77777777" w:rsidR="004645C6" w:rsidRDefault="004645C6" w:rsidP="00B83AA6">
      <w:pPr>
        <w:pStyle w:val="Body2"/>
        <w:rPr>
          <w:rFonts w:cs="Times New Roman"/>
          <w:sz w:val="24"/>
          <w:szCs w:val="24"/>
          <w:lang w:val="lt-LT"/>
        </w:rPr>
      </w:pPr>
    </w:p>
    <w:p w14:paraId="421CC366" w14:textId="77777777" w:rsidR="004645C6" w:rsidRPr="00B83AA6" w:rsidRDefault="004645C6" w:rsidP="00B83AA6">
      <w:pPr>
        <w:pStyle w:val="Body2"/>
        <w:rPr>
          <w:rFonts w:cs="Times New Roman"/>
          <w:sz w:val="24"/>
          <w:szCs w:val="24"/>
          <w:lang w:val="lt-LT"/>
        </w:rPr>
      </w:pPr>
    </w:p>
    <w:tbl>
      <w:tblPr>
        <w:tblW w:w="0" w:type="auto"/>
        <w:tblInd w:w="6948" w:type="dxa"/>
        <w:tblLayout w:type="fixed"/>
        <w:tblLook w:val="04A0" w:firstRow="1" w:lastRow="0" w:firstColumn="1" w:lastColumn="0" w:noHBand="0" w:noVBand="1"/>
      </w:tblPr>
      <w:tblGrid>
        <w:gridCol w:w="2760"/>
      </w:tblGrid>
      <w:tr w:rsidR="00FA4347" w14:paraId="5C413274" w14:textId="77777777" w:rsidTr="00FA4347">
        <w:tc>
          <w:tcPr>
            <w:tcW w:w="2760" w:type="dxa"/>
            <w:hideMark/>
          </w:tcPr>
          <w:p w14:paraId="1B8519F3" w14:textId="20DA196D" w:rsidR="00FA4347" w:rsidRDefault="00FA4347">
            <w:pPr>
              <w:snapToGrid w:val="0"/>
              <w:spacing w:after="0" w:line="240" w:lineRule="auto"/>
              <w:rPr>
                <w:szCs w:val="24"/>
              </w:rPr>
            </w:pPr>
          </w:p>
        </w:tc>
      </w:tr>
      <w:tr w:rsidR="00FA4347" w14:paraId="51633BD8" w14:textId="77777777" w:rsidTr="00FA4347">
        <w:tc>
          <w:tcPr>
            <w:tcW w:w="2760" w:type="dxa"/>
            <w:hideMark/>
          </w:tcPr>
          <w:p w14:paraId="4C39684D" w14:textId="77777777" w:rsidR="00FA4347" w:rsidRDefault="00FA4347" w:rsidP="00A43BDE">
            <w:pPr>
              <w:snapToGrid w:val="0"/>
              <w:spacing w:after="0" w:line="240" w:lineRule="auto"/>
              <w:jc w:val="right"/>
              <w:rPr>
                <w:szCs w:val="24"/>
              </w:rPr>
            </w:pPr>
            <w:r>
              <w:rPr>
                <w:szCs w:val="24"/>
              </w:rPr>
              <w:t>1 priedas</w:t>
            </w:r>
          </w:p>
        </w:tc>
      </w:tr>
      <w:tr w:rsidR="00793A8F" w14:paraId="77F467F0" w14:textId="77777777" w:rsidTr="00FA4347">
        <w:tc>
          <w:tcPr>
            <w:tcW w:w="2760" w:type="dxa"/>
          </w:tcPr>
          <w:p w14:paraId="3E6D08B9" w14:textId="77777777" w:rsidR="00793A8F" w:rsidRDefault="00793A8F" w:rsidP="00A43BDE">
            <w:pPr>
              <w:snapToGrid w:val="0"/>
              <w:spacing w:after="0" w:line="240" w:lineRule="auto"/>
              <w:jc w:val="right"/>
              <w:rPr>
                <w:szCs w:val="24"/>
              </w:rPr>
            </w:pPr>
          </w:p>
        </w:tc>
      </w:tr>
    </w:tbl>
    <w:p w14:paraId="631707C9" w14:textId="77777777" w:rsidR="00FA4347" w:rsidRDefault="00FA4347" w:rsidP="006672BD">
      <w:pPr>
        <w:shd w:val="clear" w:color="auto" w:fill="FFFFFF"/>
        <w:spacing w:after="0" w:line="240" w:lineRule="auto"/>
        <w:rPr>
          <w:b/>
          <w:color w:val="000000"/>
        </w:rPr>
      </w:pPr>
    </w:p>
    <w:p w14:paraId="0592A20F" w14:textId="77777777" w:rsidR="00FA4347" w:rsidRDefault="00FA4347" w:rsidP="00FA4347">
      <w:pPr>
        <w:shd w:val="clear" w:color="auto" w:fill="FFFFFF"/>
        <w:spacing w:after="0" w:line="240" w:lineRule="auto"/>
        <w:jc w:val="center"/>
        <w:rPr>
          <w:b/>
          <w:bCs/>
          <w:color w:val="000000"/>
        </w:rPr>
      </w:pPr>
    </w:p>
    <w:p w14:paraId="655FCC79" w14:textId="77777777" w:rsidR="00FA4347" w:rsidRDefault="00FA4347" w:rsidP="00FA4347">
      <w:pPr>
        <w:spacing w:after="0" w:line="240" w:lineRule="auto"/>
        <w:ind w:right="-178"/>
        <w:jc w:val="center"/>
        <w:rPr>
          <w:sz w:val="20"/>
          <w:szCs w:val="16"/>
        </w:rPr>
      </w:pPr>
      <w:r>
        <w:rPr>
          <w:sz w:val="20"/>
          <w:szCs w:val="16"/>
        </w:rPr>
        <w:t>Herbas arba prekių ženklas</w:t>
      </w:r>
    </w:p>
    <w:p w14:paraId="2734328C" w14:textId="77777777" w:rsidR="00FA4347" w:rsidRDefault="00FA4347" w:rsidP="00FA4347">
      <w:pPr>
        <w:spacing w:after="0" w:line="240" w:lineRule="auto"/>
        <w:ind w:right="-178"/>
        <w:jc w:val="center"/>
        <w:rPr>
          <w:sz w:val="20"/>
          <w:szCs w:val="16"/>
        </w:rPr>
      </w:pPr>
    </w:p>
    <w:p w14:paraId="1883F09D" w14:textId="77777777" w:rsidR="00FA4347" w:rsidRDefault="00FA4347" w:rsidP="00FA4347">
      <w:pPr>
        <w:spacing w:after="0" w:line="240" w:lineRule="auto"/>
        <w:ind w:right="-178"/>
        <w:jc w:val="center"/>
        <w:rPr>
          <w:sz w:val="20"/>
          <w:szCs w:val="16"/>
        </w:rPr>
      </w:pPr>
      <w:r>
        <w:rPr>
          <w:sz w:val="20"/>
          <w:szCs w:val="16"/>
        </w:rPr>
        <w:t>(Tiekėjo pavadinimas)</w:t>
      </w:r>
    </w:p>
    <w:p w14:paraId="18B28304" w14:textId="77777777" w:rsidR="00FA4347" w:rsidRDefault="00FA4347" w:rsidP="00FA4347">
      <w:pPr>
        <w:spacing w:after="0" w:line="240" w:lineRule="auto"/>
        <w:ind w:right="-178"/>
        <w:jc w:val="center"/>
        <w:rPr>
          <w:sz w:val="28"/>
        </w:rPr>
      </w:pPr>
    </w:p>
    <w:p w14:paraId="1358EAFA" w14:textId="77777777" w:rsidR="00FA4347" w:rsidRDefault="00FA4347" w:rsidP="00FA4347">
      <w:pPr>
        <w:spacing w:after="0" w:line="240" w:lineRule="auto"/>
        <w:ind w:right="-178"/>
        <w:jc w:val="center"/>
        <w:rPr>
          <w:sz w:val="20"/>
          <w:szCs w:val="16"/>
        </w:rPr>
      </w:pPr>
      <w:r>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53B26FA" w14:textId="77777777" w:rsidR="00FA4347" w:rsidRDefault="00FA4347" w:rsidP="00FA4347">
      <w:pPr>
        <w:spacing w:after="0" w:line="240" w:lineRule="auto"/>
        <w:ind w:right="-178"/>
        <w:jc w:val="center"/>
        <w:rPr>
          <w:sz w:val="16"/>
          <w:szCs w:val="16"/>
        </w:rPr>
      </w:pPr>
    </w:p>
    <w:p w14:paraId="642B124F" w14:textId="77777777" w:rsidR="00FA4347" w:rsidRDefault="00FA4347" w:rsidP="00FA4347">
      <w:pPr>
        <w:spacing w:after="0" w:line="240" w:lineRule="auto"/>
        <w:jc w:val="both"/>
        <w:rPr>
          <w:szCs w:val="24"/>
        </w:rPr>
      </w:pPr>
    </w:p>
    <w:p w14:paraId="636A3AB0" w14:textId="5D6616D5" w:rsidR="00FA4347" w:rsidRDefault="00FA4347" w:rsidP="00FA4347">
      <w:pPr>
        <w:spacing w:after="0" w:line="240" w:lineRule="auto"/>
        <w:jc w:val="both"/>
        <w:rPr>
          <w:szCs w:val="24"/>
        </w:rPr>
      </w:pPr>
      <w:r>
        <w:rPr>
          <w:szCs w:val="24"/>
        </w:rPr>
        <w:t>Elektrėnų savivaldybės administracijai</w:t>
      </w:r>
    </w:p>
    <w:p w14:paraId="2653E90A" w14:textId="19B209EB" w:rsidR="00663ADE" w:rsidRDefault="00663ADE" w:rsidP="00FA4347">
      <w:pPr>
        <w:spacing w:after="0" w:line="240" w:lineRule="auto"/>
        <w:jc w:val="both"/>
        <w:rPr>
          <w:szCs w:val="24"/>
        </w:rPr>
      </w:pPr>
    </w:p>
    <w:p w14:paraId="244B45CF" w14:textId="77777777" w:rsidR="009E73F4" w:rsidRDefault="009E73F4" w:rsidP="009E73F4">
      <w:pPr>
        <w:spacing w:after="0" w:line="240" w:lineRule="auto"/>
        <w:jc w:val="center"/>
        <w:rPr>
          <w:b/>
          <w:szCs w:val="24"/>
        </w:rPr>
      </w:pPr>
    </w:p>
    <w:p w14:paraId="0352D0C8" w14:textId="3CCE83AE" w:rsidR="00FA4347" w:rsidRDefault="00FA4347" w:rsidP="00FA4347">
      <w:pPr>
        <w:spacing w:after="0" w:line="240" w:lineRule="auto"/>
        <w:jc w:val="center"/>
        <w:rPr>
          <w:b/>
          <w:szCs w:val="24"/>
        </w:rPr>
      </w:pPr>
      <w:r>
        <w:rPr>
          <w:b/>
          <w:szCs w:val="24"/>
        </w:rPr>
        <w:t xml:space="preserve">PASIŪLYMAS PIRKIMUI </w:t>
      </w:r>
    </w:p>
    <w:p w14:paraId="599E701E" w14:textId="77777777" w:rsidR="00E83DF8" w:rsidRDefault="00E83DF8" w:rsidP="00FA4347">
      <w:pPr>
        <w:spacing w:after="0" w:line="240" w:lineRule="auto"/>
        <w:jc w:val="center"/>
        <w:rPr>
          <w:b/>
          <w:szCs w:val="24"/>
        </w:rPr>
      </w:pPr>
    </w:p>
    <w:p w14:paraId="2E002504" w14:textId="77777777" w:rsidR="005C46D5" w:rsidRPr="00C8160F" w:rsidRDefault="005C46D5" w:rsidP="005C46D5">
      <w:pPr>
        <w:jc w:val="center"/>
        <w:rPr>
          <w:b/>
          <w:caps/>
          <w:sz w:val="28"/>
          <w:szCs w:val="28"/>
        </w:rPr>
      </w:pPr>
      <w:r w:rsidRPr="00C8160F">
        <w:rPr>
          <w:b/>
          <w:bCs/>
          <w:kern w:val="2"/>
          <w:sz w:val="28"/>
          <w:szCs w:val="28"/>
        </w:rPr>
        <w:t>Bendrosios civilinės atsakomybės draudimas</w:t>
      </w:r>
    </w:p>
    <w:p w14:paraId="3C8BFCAB" w14:textId="77777777" w:rsidR="008A14CD" w:rsidRPr="00E331C5" w:rsidRDefault="008A14CD" w:rsidP="00FA4347">
      <w:pPr>
        <w:shd w:val="clear" w:color="auto" w:fill="FFFFFF"/>
        <w:spacing w:after="0" w:line="240" w:lineRule="auto"/>
        <w:jc w:val="center"/>
        <w:rPr>
          <w:rFonts w:ascii="Helvetica Neue Light" w:eastAsia="Times New Roman" w:hAnsi="Helvetica Neue Light" w:cs="Times New Roman"/>
          <w:b/>
          <w:bCs/>
          <w:sz w:val="28"/>
          <w:szCs w:val="28"/>
          <w:lang w:eastAsia="lt-LT"/>
        </w:rPr>
      </w:pPr>
    </w:p>
    <w:p w14:paraId="5CC91026" w14:textId="77C17C27" w:rsidR="00FA4347" w:rsidRDefault="00FA4347" w:rsidP="00FA4347">
      <w:pPr>
        <w:shd w:val="clear" w:color="auto" w:fill="FFFFFF"/>
        <w:spacing w:after="0" w:line="240" w:lineRule="auto"/>
        <w:jc w:val="center"/>
      </w:pPr>
      <w:r>
        <w:t>____________</w:t>
      </w:r>
      <w:r>
        <w:rPr>
          <w:b/>
          <w:bCs/>
          <w:color w:val="000000"/>
        </w:rPr>
        <w:t xml:space="preserve"> </w:t>
      </w:r>
      <w:r>
        <w:t>Nr.______</w:t>
      </w:r>
    </w:p>
    <w:p w14:paraId="287D616A" w14:textId="77777777" w:rsidR="00FA4347" w:rsidRDefault="00FA4347" w:rsidP="00FA4347">
      <w:pPr>
        <w:pBdr>
          <w:bottom w:val="single" w:sz="12" w:space="1" w:color="auto"/>
        </w:pBdr>
        <w:shd w:val="clear" w:color="auto" w:fill="FFFFFF"/>
        <w:tabs>
          <w:tab w:val="center" w:pos="4818"/>
          <w:tab w:val="right" w:pos="9637"/>
        </w:tabs>
        <w:spacing w:after="0" w:line="240" w:lineRule="auto"/>
        <w:rPr>
          <w:bCs/>
          <w:color w:val="000000"/>
        </w:rPr>
      </w:pPr>
      <w:r>
        <w:rPr>
          <w:bCs/>
          <w:color w:val="000000"/>
        </w:rPr>
        <w:tab/>
        <w:t>(Data)</w:t>
      </w:r>
    </w:p>
    <w:p w14:paraId="6D0EF0A7" w14:textId="77777777" w:rsidR="00FA4347" w:rsidRDefault="00FA4347" w:rsidP="00FA4347">
      <w:pPr>
        <w:pBdr>
          <w:bottom w:val="single" w:sz="12" w:space="1" w:color="auto"/>
        </w:pBdr>
        <w:shd w:val="clear" w:color="auto" w:fill="FFFFFF"/>
        <w:tabs>
          <w:tab w:val="center" w:pos="4818"/>
          <w:tab w:val="right" w:pos="9637"/>
        </w:tabs>
        <w:spacing w:after="0" w:line="240" w:lineRule="auto"/>
        <w:rPr>
          <w:bCs/>
          <w:color w:val="000000"/>
        </w:rPr>
      </w:pPr>
    </w:p>
    <w:p w14:paraId="5C120AA2" w14:textId="40F92DF0" w:rsidR="00FA4347" w:rsidRPr="00A33CE1" w:rsidRDefault="00FA4347" w:rsidP="00A33CE1">
      <w:pPr>
        <w:shd w:val="clear" w:color="auto" w:fill="FFFFFF"/>
        <w:spacing w:after="0" w:line="240" w:lineRule="auto"/>
        <w:jc w:val="center"/>
        <w:rPr>
          <w:bCs/>
          <w:color w:val="000000"/>
        </w:rPr>
      </w:pPr>
      <w:r>
        <w:rPr>
          <w:bCs/>
          <w:color w:val="000000"/>
        </w:rPr>
        <w:t xml:space="preserve"> (Sudarymo vieta)</w:t>
      </w:r>
    </w:p>
    <w:p w14:paraId="3B2ECC35" w14:textId="77777777" w:rsidR="00FA4347" w:rsidRDefault="00FA4347" w:rsidP="00FA4347">
      <w:pPr>
        <w:spacing w:after="0" w:line="240" w:lineRule="auto"/>
        <w:jc w:val="center"/>
        <w:rPr>
          <w:szCs w:val="24"/>
        </w:rPr>
      </w:pPr>
    </w:p>
    <w:p w14:paraId="0D5CE18D" w14:textId="77777777" w:rsidR="00FA4347" w:rsidRDefault="00FA4347" w:rsidP="00FA4347">
      <w:pPr>
        <w:spacing w:after="0" w:line="240" w:lineRule="auto"/>
        <w:jc w:val="center"/>
        <w:rPr>
          <w:szCs w:val="24"/>
        </w:rPr>
      </w:pPr>
    </w:p>
    <w:tbl>
      <w:tblPr>
        <w:tblW w:w="9709" w:type="dxa"/>
        <w:tblInd w:w="-75" w:type="dxa"/>
        <w:tblLayout w:type="fixed"/>
        <w:tblLook w:val="04A0" w:firstRow="1" w:lastRow="0" w:firstColumn="1" w:lastColumn="0" w:noHBand="0" w:noVBand="1"/>
      </w:tblPr>
      <w:tblGrid>
        <w:gridCol w:w="4928"/>
        <w:gridCol w:w="4781"/>
      </w:tblGrid>
      <w:tr w:rsidR="00FA4347" w14:paraId="2EA96023" w14:textId="77777777" w:rsidTr="00675831">
        <w:tc>
          <w:tcPr>
            <w:tcW w:w="4928" w:type="dxa"/>
            <w:tcBorders>
              <w:top w:val="single" w:sz="4" w:space="0" w:color="000000"/>
              <w:left w:val="single" w:sz="4" w:space="0" w:color="000000"/>
              <w:bottom w:val="single" w:sz="4" w:space="0" w:color="000000"/>
              <w:right w:val="nil"/>
            </w:tcBorders>
            <w:hideMark/>
          </w:tcPr>
          <w:p w14:paraId="3F459EF6" w14:textId="77777777" w:rsidR="00FA4347" w:rsidRDefault="00FA4347">
            <w:pPr>
              <w:snapToGrid w:val="0"/>
              <w:spacing w:after="0" w:line="240" w:lineRule="auto"/>
              <w:rPr>
                <w:i/>
                <w:szCs w:val="24"/>
              </w:rPr>
            </w:pPr>
            <w:r>
              <w:rPr>
                <w:szCs w:val="24"/>
              </w:rPr>
              <w:t xml:space="preserve">Tiekėjo pavadinimas </w:t>
            </w:r>
            <w:r>
              <w:rPr>
                <w:i/>
                <w:szCs w:val="24"/>
              </w:rPr>
              <w:t>/</w:t>
            </w:r>
            <w:r>
              <w:rPr>
                <w:b/>
                <w:i/>
                <w:szCs w:val="24"/>
              </w:rPr>
              <w:t>Jeigu dalyvauja ūkio subjektų grupė, surašomi visi dalyvių pavadinimai/</w:t>
            </w:r>
          </w:p>
        </w:tc>
        <w:tc>
          <w:tcPr>
            <w:tcW w:w="4781" w:type="dxa"/>
            <w:tcBorders>
              <w:top w:val="single" w:sz="4" w:space="0" w:color="000000"/>
              <w:left w:val="single" w:sz="4" w:space="0" w:color="000000"/>
              <w:bottom w:val="single" w:sz="4" w:space="0" w:color="000000"/>
              <w:right w:val="single" w:sz="4" w:space="0" w:color="000000"/>
            </w:tcBorders>
          </w:tcPr>
          <w:p w14:paraId="6CF01ACE" w14:textId="77777777" w:rsidR="00FA4347" w:rsidRDefault="00FA4347">
            <w:pPr>
              <w:snapToGrid w:val="0"/>
              <w:spacing w:after="0" w:line="240" w:lineRule="auto"/>
              <w:jc w:val="both"/>
              <w:rPr>
                <w:szCs w:val="24"/>
              </w:rPr>
            </w:pPr>
          </w:p>
          <w:p w14:paraId="52415010" w14:textId="77777777" w:rsidR="00FA4347" w:rsidRDefault="00FA4347">
            <w:pPr>
              <w:spacing w:after="0" w:line="240" w:lineRule="auto"/>
              <w:jc w:val="both"/>
              <w:rPr>
                <w:szCs w:val="24"/>
              </w:rPr>
            </w:pPr>
          </w:p>
        </w:tc>
      </w:tr>
      <w:tr w:rsidR="00FA4347" w14:paraId="7A339C37" w14:textId="77777777" w:rsidTr="00675831">
        <w:tc>
          <w:tcPr>
            <w:tcW w:w="4928" w:type="dxa"/>
            <w:tcBorders>
              <w:top w:val="single" w:sz="4" w:space="0" w:color="000000"/>
              <w:left w:val="single" w:sz="4" w:space="0" w:color="000000"/>
              <w:bottom w:val="single" w:sz="4" w:space="0" w:color="000000"/>
              <w:right w:val="nil"/>
            </w:tcBorders>
            <w:hideMark/>
          </w:tcPr>
          <w:p w14:paraId="32D9EEE4" w14:textId="77777777" w:rsidR="00FA4347" w:rsidRDefault="00FA4347">
            <w:pPr>
              <w:snapToGrid w:val="0"/>
              <w:spacing w:after="0" w:line="240" w:lineRule="auto"/>
              <w:jc w:val="both"/>
              <w:rPr>
                <w:i/>
                <w:szCs w:val="24"/>
              </w:rPr>
            </w:pPr>
            <w:r>
              <w:rPr>
                <w:szCs w:val="24"/>
              </w:rPr>
              <w:t>Tiekėjo adresas</w:t>
            </w:r>
            <w:r>
              <w:rPr>
                <w:i/>
                <w:szCs w:val="24"/>
              </w:rPr>
              <w:t xml:space="preserve"> /</w:t>
            </w:r>
            <w:r>
              <w:rPr>
                <w:b/>
                <w:i/>
                <w:szCs w:val="24"/>
              </w:rPr>
              <w:t>Jeigu dalyvauja ūkio subjektų grupė, surašomi visi dalyvių adresai</w:t>
            </w:r>
            <w:r>
              <w:rPr>
                <w:i/>
                <w:szCs w:val="24"/>
              </w:rPr>
              <w:t>/</w:t>
            </w:r>
          </w:p>
        </w:tc>
        <w:tc>
          <w:tcPr>
            <w:tcW w:w="4781" w:type="dxa"/>
            <w:tcBorders>
              <w:top w:val="single" w:sz="4" w:space="0" w:color="000000"/>
              <w:left w:val="single" w:sz="4" w:space="0" w:color="000000"/>
              <w:bottom w:val="single" w:sz="4" w:space="0" w:color="000000"/>
              <w:right w:val="single" w:sz="4" w:space="0" w:color="000000"/>
            </w:tcBorders>
          </w:tcPr>
          <w:p w14:paraId="6DAE61F0" w14:textId="77777777" w:rsidR="00FA4347" w:rsidRDefault="00FA4347">
            <w:pPr>
              <w:snapToGrid w:val="0"/>
              <w:spacing w:after="0" w:line="240" w:lineRule="auto"/>
              <w:jc w:val="both"/>
              <w:rPr>
                <w:szCs w:val="24"/>
              </w:rPr>
            </w:pPr>
          </w:p>
          <w:p w14:paraId="55F02E78" w14:textId="77777777" w:rsidR="00FA4347" w:rsidRDefault="00FA4347">
            <w:pPr>
              <w:spacing w:after="0" w:line="240" w:lineRule="auto"/>
              <w:jc w:val="both"/>
              <w:rPr>
                <w:szCs w:val="24"/>
              </w:rPr>
            </w:pPr>
          </w:p>
        </w:tc>
      </w:tr>
      <w:tr w:rsidR="00FA4347" w14:paraId="016699EF" w14:textId="77777777" w:rsidTr="00675831">
        <w:tc>
          <w:tcPr>
            <w:tcW w:w="4928" w:type="dxa"/>
            <w:tcBorders>
              <w:top w:val="single" w:sz="4" w:space="0" w:color="000000"/>
              <w:left w:val="single" w:sz="4" w:space="0" w:color="000000"/>
              <w:bottom w:val="single" w:sz="4" w:space="0" w:color="000000"/>
              <w:right w:val="nil"/>
            </w:tcBorders>
            <w:hideMark/>
          </w:tcPr>
          <w:p w14:paraId="28FCD607" w14:textId="77777777" w:rsidR="00FA4347" w:rsidRDefault="00FA4347">
            <w:pPr>
              <w:snapToGrid w:val="0"/>
              <w:spacing w:after="0" w:line="240" w:lineRule="auto"/>
              <w:jc w:val="both"/>
              <w:rPr>
                <w:szCs w:val="24"/>
              </w:rPr>
            </w:pPr>
            <w:r>
              <w:rPr>
                <w:szCs w:val="24"/>
              </w:rPr>
              <w:t>Už pasiūlymą atsakingo asmens vardas, pavardė</w:t>
            </w:r>
          </w:p>
        </w:tc>
        <w:tc>
          <w:tcPr>
            <w:tcW w:w="4781" w:type="dxa"/>
            <w:tcBorders>
              <w:top w:val="single" w:sz="4" w:space="0" w:color="000000"/>
              <w:left w:val="single" w:sz="4" w:space="0" w:color="000000"/>
              <w:bottom w:val="single" w:sz="4" w:space="0" w:color="000000"/>
              <w:right w:val="single" w:sz="4" w:space="0" w:color="000000"/>
            </w:tcBorders>
          </w:tcPr>
          <w:p w14:paraId="06ABA1B0" w14:textId="77777777" w:rsidR="00FA4347" w:rsidRDefault="00FA4347">
            <w:pPr>
              <w:snapToGrid w:val="0"/>
              <w:spacing w:after="0" w:line="240" w:lineRule="auto"/>
              <w:jc w:val="both"/>
              <w:rPr>
                <w:szCs w:val="24"/>
              </w:rPr>
            </w:pPr>
          </w:p>
        </w:tc>
      </w:tr>
      <w:tr w:rsidR="00FA4347" w14:paraId="203AB2E3" w14:textId="77777777" w:rsidTr="00675831">
        <w:tc>
          <w:tcPr>
            <w:tcW w:w="4928" w:type="dxa"/>
            <w:tcBorders>
              <w:top w:val="single" w:sz="4" w:space="0" w:color="000000"/>
              <w:left w:val="single" w:sz="4" w:space="0" w:color="000000"/>
              <w:bottom w:val="single" w:sz="4" w:space="0" w:color="000000"/>
              <w:right w:val="nil"/>
            </w:tcBorders>
            <w:hideMark/>
          </w:tcPr>
          <w:p w14:paraId="582C13C1" w14:textId="77777777" w:rsidR="00FA4347" w:rsidRDefault="00FA4347">
            <w:pPr>
              <w:snapToGrid w:val="0"/>
              <w:spacing w:after="0" w:line="240" w:lineRule="auto"/>
              <w:jc w:val="both"/>
              <w:rPr>
                <w:szCs w:val="24"/>
              </w:rPr>
            </w:pPr>
            <w:r>
              <w:rPr>
                <w:szCs w:val="24"/>
              </w:rPr>
              <w:t>Telefono numeris</w:t>
            </w:r>
          </w:p>
        </w:tc>
        <w:tc>
          <w:tcPr>
            <w:tcW w:w="4781" w:type="dxa"/>
            <w:tcBorders>
              <w:top w:val="single" w:sz="4" w:space="0" w:color="000000"/>
              <w:left w:val="single" w:sz="4" w:space="0" w:color="000000"/>
              <w:bottom w:val="single" w:sz="4" w:space="0" w:color="000000"/>
              <w:right w:val="single" w:sz="4" w:space="0" w:color="000000"/>
            </w:tcBorders>
          </w:tcPr>
          <w:p w14:paraId="2DFEBA38" w14:textId="77777777" w:rsidR="00FA4347" w:rsidRDefault="00FA4347">
            <w:pPr>
              <w:snapToGrid w:val="0"/>
              <w:spacing w:after="0" w:line="240" w:lineRule="auto"/>
              <w:jc w:val="both"/>
              <w:rPr>
                <w:szCs w:val="24"/>
              </w:rPr>
            </w:pPr>
          </w:p>
        </w:tc>
      </w:tr>
      <w:tr w:rsidR="00FA4347" w14:paraId="2B26853D" w14:textId="77777777" w:rsidTr="00675831">
        <w:tc>
          <w:tcPr>
            <w:tcW w:w="4928" w:type="dxa"/>
            <w:tcBorders>
              <w:top w:val="single" w:sz="4" w:space="0" w:color="000000"/>
              <w:left w:val="single" w:sz="4" w:space="0" w:color="000000"/>
              <w:bottom w:val="single" w:sz="4" w:space="0" w:color="000000"/>
              <w:right w:val="nil"/>
            </w:tcBorders>
            <w:hideMark/>
          </w:tcPr>
          <w:p w14:paraId="06ED7F51" w14:textId="77777777" w:rsidR="00FA4347" w:rsidRDefault="00FA4347">
            <w:pPr>
              <w:snapToGrid w:val="0"/>
              <w:spacing w:after="0" w:line="240" w:lineRule="auto"/>
              <w:jc w:val="both"/>
              <w:rPr>
                <w:szCs w:val="24"/>
              </w:rPr>
            </w:pPr>
            <w:r>
              <w:rPr>
                <w:szCs w:val="24"/>
              </w:rPr>
              <w:t>Fakso numeris</w:t>
            </w:r>
          </w:p>
        </w:tc>
        <w:tc>
          <w:tcPr>
            <w:tcW w:w="4781" w:type="dxa"/>
            <w:tcBorders>
              <w:top w:val="single" w:sz="4" w:space="0" w:color="000000"/>
              <w:left w:val="single" w:sz="4" w:space="0" w:color="000000"/>
              <w:bottom w:val="single" w:sz="4" w:space="0" w:color="000000"/>
              <w:right w:val="single" w:sz="4" w:space="0" w:color="000000"/>
            </w:tcBorders>
          </w:tcPr>
          <w:p w14:paraId="6039F986" w14:textId="77777777" w:rsidR="00FA4347" w:rsidRDefault="00FA4347">
            <w:pPr>
              <w:snapToGrid w:val="0"/>
              <w:spacing w:after="0" w:line="240" w:lineRule="auto"/>
              <w:jc w:val="both"/>
              <w:rPr>
                <w:szCs w:val="24"/>
              </w:rPr>
            </w:pPr>
          </w:p>
        </w:tc>
      </w:tr>
      <w:tr w:rsidR="00FA4347" w14:paraId="3A711085" w14:textId="77777777" w:rsidTr="00675831">
        <w:tc>
          <w:tcPr>
            <w:tcW w:w="4928" w:type="dxa"/>
            <w:tcBorders>
              <w:top w:val="single" w:sz="4" w:space="0" w:color="000000"/>
              <w:left w:val="single" w:sz="4" w:space="0" w:color="000000"/>
              <w:bottom w:val="single" w:sz="4" w:space="0" w:color="000000"/>
              <w:right w:val="nil"/>
            </w:tcBorders>
            <w:hideMark/>
          </w:tcPr>
          <w:p w14:paraId="7FD23CCA" w14:textId="77777777" w:rsidR="00FA4347" w:rsidRDefault="00FA4347">
            <w:pPr>
              <w:snapToGrid w:val="0"/>
              <w:spacing w:after="0" w:line="240" w:lineRule="auto"/>
              <w:jc w:val="both"/>
              <w:rPr>
                <w:szCs w:val="24"/>
              </w:rPr>
            </w:pPr>
            <w:r>
              <w:rPr>
                <w:szCs w:val="24"/>
              </w:rPr>
              <w:t>El. pašto adresas</w:t>
            </w:r>
          </w:p>
        </w:tc>
        <w:tc>
          <w:tcPr>
            <w:tcW w:w="4781" w:type="dxa"/>
            <w:tcBorders>
              <w:top w:val="single" w:sz="4" w:space="0" w:color="000000"/>
              <w:left w:val="single" w:sz="4" w:space="0" w:color="000000"/>
              <w:bottom w:val="single" w:sz="4" w:space="0" w:color="000000"/>
              <w:right w:val="single" w:sz="4" w:space="0" w:color="000000"/>
            </w:tcBorders>
          </w:tcPr>
          <w:p w14:paraId="3F730419" w14:textId="77777777" w:rsidR="00FA4347" w:rsidRDefault="00FA4347">
            <w:pPr>
              <w:snapToGrid w:val="0"/>
              <w:spacing w:after="0" w:line="240" w:lineRule="auto"/>
              <w:jc w:val="both"/>
              <w:rPr>
                <w:szCs w:val="24"/>
              </w:rPr>
            </w:pPr>
          </w:p>
        </w:tc>
      </w:tr>
    </w:tbl>
    <w:p w14:paraId="1E938533" w14:textId="77777777" w:rsidR="00FA4347" w:rsidRDefault="00FA4347" w:rsidP="00FA4347">
      <w:pPr>
        <w:spacing w:after="0" w:line="240" w:lineRule="auto"/>
        <w:jc w:val="both"/>
      </w:pPr>
    </w:p>
    <w:p w14:paraId="03D397A1" w14:textId="5851AEA8" w:rsidR="00D20397" w:rsidRPr="00D20397" w:rsidRDefault="00D20397" w:rsidP="00D20397">
      <w:pPr>
        <w:pStyle w:val="Sraopastraipa"/>
        <w:tabs>
          <w:tab w:val="left" w:pos="567"/>
        </w:tabs>
        <w:spacing w:after="0" w:line="240" w:lineRule="auto"/>
        <w:ind w:left="0"/>
        <w:rPr>
          <w:rFonts w:ascii="Times New Roman" w:hAnsi="Times New Roman" w:cs="Times New Roman"/>
          <w:b/>
          <w:bCs/>
          <w:sz w:val="20"/>
          <w:szCs w:val="20"/>
        </w:rPr>
      </w:pPr>
      <w:bookmarkStart w:id="0" w:name="_Toc329443227"/>
      <w:r w:rsidRPr="00D20397">
        <w:rPr>
          <w:rFonts w:ascii="Times New Roman" w:hAnsi="Times New Roman" w:cs="Times New Roman"/>
          <w:b/>
          <w:bCs/>
          <w:sz w:val="20"/>
          <w:szCs w:val="20"/>
        </w:rPr>
        <w:t>INFORMACIJA APIE ŪKIO SUBJEKTUS</w:t>
      </w:r>
      <w:bookmarkEnd w:id="0"/>
      <w:r w:rsidRPr="00D20397">
        <w:rPr>
          <w:rFonts w:ascii="Times New Roman" w:hAnsi="Times New Roman" w:cs="Times New Roman"/>
          <w:b/>
          <w:bCs/>
          <w:sz w:val="20"/>
          <w:szCs w:val="20"/>
        </w:rPr>
        <w:t>, KURIŲ PAJĖGUMAIS TIEKĖJAS REMIASI, KAD ATITIKTŲ PERKANČIOSIOS ORGANIZACIJOS KELIAMUS KVALIFIKACIJOS REIKALAVIMUS  (</w:t>
      </w:r>
      <w:r w:rsidRPr="00D20397">
        <w:rPr>
          <w:rFonts w:ascii="Times New Roman" w:hAnsi="Times New Roman" w:cs="Times New Roman"/>
          <w:b/>
          <w:bCs/>
          <w:i/>
          <w:iCs/>
          <w:sz w:val="20"/>
          <w:szCs w:val="20"/>
        </w:rPr>
        <w:t>nurodomi ir kvazisubtiekėjai – fiziniai asmenys, kuriuos ketinama įdarbinti pirkimo laimėjimo atveju)</w:t>
      </w:r>
    </w:p>
    <w:p w14:paraId="676CBA93" w14:textId="7E30F616" w:rsidR="00D20397" w:rsidRPr="00D20397" w:rsidRDefault="00D20397" w:rsidP="00D20397">
      <w:pPr>
        <w:pStyle w:val="Sraopastraipa"/>
        <w:spacing w:after="0" w:line="240" w:lineRule="auto"/>
        <w:ind w:left="0"/>
        <w:jc w:val="center"/>
        <w:rPr>
          <w:rFonts w:ascii="Times New Roman" w:hAnsi="Times New Roman" w:cs="Times New Roman"/>
          <w:i/>
          <w:iCs/>
          <w:sz w:val="20"/>
          <w:szCs w:val="20"/>
        </w:rPr>
      </w:pPr>
    </w:p>
    <w:tbl>
      <w:tblPr>
        <w:tblStyle w:val="Lentelstinklelis"/>
        <w:tblW w:w="9918" w:type="dxa"/>
        <w:tblInd w:w="0" w:type="dxa"/>
        <w:tblLook w:val="04A0" w:firstRow="1" w:lastRow="0" w:firstColumn="1" w:lastColumn="0" w:noHBand="0" w:noVBand="1"/>
      </w:tblPr>
      <w:tblGrid>
        <w:gridCol w:w="511"/>
        <w:gridCol w:w="3468"/>
        <w:gridCol w:w="2264"/>
        <w:gridCol w:w="3675"/>
      </w:tblGrid>
      <w:tr w:rsidR="00446057" w:rsidRPr="00D20397" w14:paraId="6643D62B" w14:textId="77777777" w:rsidTr="00A43D37">
        <w:trPr>
          <w:trHeight w:val="965"/>
        </w:trPr>
        <w:tc>
          <w:tcPr>
            <w:tcW w:w="511" w:type="dxa"/>
            <w:shd w:val="clear" w:color="auto" w:fill="DEEAF6" w:themeFill="accent5" w:themeFillTint="33"/>
          </w:tcPr>
          <w:p w14:paraId="513E975B" w14:textId="77777777" w:rsidR="00D20397" w:rsidRPr="00D20397" w:rsidRDefault="00D20397" w:rsidP="004A23F3">
            <w:pPr>
              <w:rPr>
                <w:rFonts w:cs="Times New Roman"/>
                <w:b/>
                <w:sz w:val="20"/>
              </w:rPr>
            </w:pPr>
            <w:r w:rsidRPr="00D20397">
              <w:rPr>
                <w:rFonts w:cs="Times New Roman"/>
                <w:b/>
                <w:sz w:val="20"/>
              </w:rPr>
              <w:t>Eil. Nr.</w:t>
            </w:r>
          </w:p>
        </w:tc>
        <w:tc>
          <w:tcPr>
            <w:tcW w:w="3468" w:type="dxa"/>
            <w:shd w:val="clear" w:color="auto" w:fill="DEEAF6" w:themeFill="accent5" w:themeFillTint="33"/>
          </w:tcPr>
          <w:p w14:paraId="694164DC" w14:textId="77777777" w:rsidR="00D20397" w:rsidRPr="00D20397" w:rsidRDefault="00D20397" w:rsidP="004A23F3">
            <w:pPr>
              <w:rPr>
                <w:rFonts w:cs="Times New Roman"/>
                <w:b/>
                <w:sz w:val="20"/>
              </w:rPr>
            </w:pPr>
            <w:r w:rsidRPr="00D20397">
              <w:rPr>
                <w:rFonts w:cs="Times New Roman"/>
                <w:b/>
                <w:sz w:val="20"/>
              </w:rPr>
              <w:t>Ūkio subjekto pavadinimas, juridinio asmens kodas, adresas</w:t>
            </w:r>
          </w:p>
        </w:tc>
        <w:tc>
          <w:tcPr>
            <w:tcW w:w="2264" w:type="dxa"/>
            <w:shd w:val="clear" w:color="auto" w:fill="DEEAF6" w:themeFill="accent5" w:themeFillTint="33"/>
          </w:tcPr>
          <w:p w14:paraId="0CC72DDB" w14:textId="26AA162E" w:rsidR="00D20397" w:rsidRPr="00D20397" w:rsidRDefault="00446057" w:rsidP="004A23F3">
            <w:pPr>
              <w:rPr>
                <w:rFonts w:cs="Times New Roman"/>
                <w:b/>
                <w:sz w:val="20"/>
              </w:rPr>
            </w:pPr>
            <w:r>
              <w:rPr>
                <w:rFonts w:cs="Times New Roman"/>
                <w:b/>
                <w:sz w:val="20"/>
              </w:rPr>
              <w:t xml:space="preserve">Kvalifikacijos reikalavimas, </w:t>
            </w:r>
            <w:r w:rsidR="00D20397" w:rsidRPr="00D20397">
              <w:rPr>
                <w:rFonts w:cs="Times New Roman"/>
                <w:b/>
                <w:sz w:val="20"/>
              </w:rPr>
              <w:t>kuria</w:t>
            </w:r>
            <w:r>
              <w:rPr>
                <w:rFonts w:cs="Times New Roman"/>
                <w:b/>
                <w:sz w:val="20"/>
              </w:rPr>
              <w:t>m</w:t>
            </w:r>
            <w:r w:rsidR="00D20397" w:rsidRPr="00D20397">
              <w:rPr>
                <w:rFonts w:cs="Times New Roman"/>
                <w:b/>
                <w:sz w:val="20"/>
              </w:rPr>
              <w:t xml:space="preserve"> atitikti remiamasi ūkio subjekto pajėgumais</w:t>
            </w:r>
          </w:p>
        </w:tc>
        <w:tc>
          <w:tcPr>
            <w:tcW w:w="3675" w:type="dxa"/>
            <w:shd w:val="clear" w:color="auto" w:fill="DEEAF6" w:themeFill="accent5" w:themeFillTint="33"/>
          </w:tcPr>
          <w:p w14:paraId="5036ED8B" w14:textId="5D424A9B" w:rsidR="00D20397" w:rsidRPr="00D20397" w:rsidRDefault="00D20397" w:rsidP="004A23F3">
            <w:pPr>
              <w:rPr>
                <w:rFonts w:cs="Times New Roman"/>
                <w:b/>
                <w:sz w:val="20"/>
              </w:rPr>
            </w:pPr>
            <w:r w:rsidRPr="00D20397">
              <w:rPr>
                <w:rFonts w:cs="Times New Roman"/>
                <w:b/>
                <w:sz w:val="20"/>
              </w:rPr>
              <w:t xml:space="preserve">Sutarties objekto dalies, perduodamos vykdyti </w:t>
            </w:r>
            <w:r>
              <w:rPr>
                <w:rFonts w:cs="Times New Roman"/>
                <w:b/>
                <w:sz w:val="20"/>
              </w:rPr>
              <w:t>ūkio subjektui</w:t>
            </w:r>
            <w:r w:rsidRPr="00D20397">
              <w:rPr>
                <w:rFonts w:cs="Times New Roman"/>
                <w:b/>
                <w:sz w:val="20"/>
              </w:rPr>
              <w:t>, aprašymas</w:t>
            </w:r>
          </w:p>
        </w:tc>
      </w:tr>
      <w:tr w:rsidR="00446057" w:rsidRPr="00D20397" w14:paraId="220A6719" w14:textId="77777777" w:rsidTr="00771DF3">
        <w:tc>
          <w:tcPr>
            <w:tcW w:w="511" w:type="dxa"/>
          </w:tcPr>
          <w:p w14:paraId="537C264F" w14:textId="77777777" w:rsidR="00D20397" w:rsidRPr="00D20397" w:rsidRDefault="00D20397" w:rsidP="004A23F3">
            <w:pPr>
              <w:rPr>
                <w:rFonts w:cs="Times New Roman"/>
                <w:bCs/>
                <w:sz w:val="20"/>
              </w:rPr>
            </w:pPr>
            <w:r w:rsidRPr="00D20397">
              <w:rPr>
                <w:rFonts w:cs="Times New Roman"/>
                <w:bCs/>
                <w:sz w:val="20"/>
              </w:rPr>
              <w:t>1.</w:t>
            </w:r>
          </w:p>
        </w:tc>
        <w:tc>
          <w:tcPr>
            <w:tcW w:w="3468" w:type="dxa"/>
          </w:tcPr>
          <w:p w14:paraId="5CD673BF" w14:textId="77777777" w:rsidR="00D20397" w:rsidRPr="00D20397" w:rsidRDefault="00D20397" w:rsidP="004A23F3">
            <w:pPr>
              <w:rPr>
                <w:rFonts w:cs="Times New Roman"/>
                <w:bCs/>
                <w:sz w:val="20"/>
              </w:rPr>
            </w:pPr>
          </w:p>
        </w:tc>
        <w:tc>
          <w:tcPr>
            <w:tcW w:w="2264" w:type="dxa"/>
          </w:tcPr>
          <w:p w14:paraId="2A23586E" w14:textId="77777777" w:rsidR="00D20397" w:rsidRPr="00D20397" w:rsidRDefault="00D20397" w:rsidP="004A23F3">
            <w:pPr>
              <w:rPr>
                <w:rFonts w:cs="Times New Roman"/>
                <w:bCs/>
                <w:sz w:val="20"/>
              </w:rPr>
            </w:pPr>
          </w:p>
        </w:tc>
        <w:tc>
          <w:tcPr>
            <w:tcW w:w="3675" w:type="dxa"/>
          </w:tcPr>
          <w:p w14:paraId="290438F9" w14:textId="77777777" w:rsidR="00D20397" w:rsidRPr="00D20397" w:rsidRDefault="00D20397" w:rsidP="004A23F3">
            <w:pPr>
              <w:rPr>
                <w:rFonts w:cs="Times New Roman"/>
                <w:bCs/>
                <w:sz w:val="20"/>
              </w:rPr>
            </w:pPr>
          </w:p>
        </w:tc>
      </w:tr>
      <w:tr w:rsidR="00446057" w:rsidRPr="00D20397" w14:paraId="4B6D8653" w14:textId="77777777" w:rsidTr="00771DF3">
        <w:tc>
          <w:tcPr>
            <w:tcW w:w="511" w:type="dxa"/>
          </w:tcPr>
          <w:p w14:paraId="0421FE3B" w14:textId="77777777" w:rsidR="00D20397" w:rsidRPr="009A2735" w:rsidRDefault="00D20397" w:rsidP="004A23F3">
            <w:pPr>
              <w:rPr>
                <w:rFonts w:cs="Times New Roman"/>
                <w:bCs/>
                <w:sz w:val="20"/>
              </w:rPr>
            </w:pPr>
            <w:r w:rsidRPr="009A2735">
              <w:rPr>
                <w:rFonts w:cs="Times New Roman"/>
                <w:bCs/>
                <w:sz w:val="20"/>
              </w:rPr>
              <w:t>2.</w:t>
            </w:r>
          </w:p>
        </w:tc>
        <w:tc>
          <w:tcPr>
            <w:tcW w:w="3468" w:type="dxa"/>
          </w:tcPr>
          <w:p w14:paraId="2722D03D" w14:textId="77777777" w:rsidR="00D20397" w:rsidRPr="00D20397" w:rsidRDefault="00D20397" w:rsidP="004A23F3">
            <w:pPr>
              <w:rPr>
                <w:rFonts w:cs="Times New Roman"/>
                <w:bCs/>
                <w:szCs w:val="24"/>
              </w:rPr>
            </w:pPr>
          </w:p>
        </w:tc>
        <w:tc>
          <w:tcPr>
            <w:tcW w:w="2264" w:type="dxa"/>
          </w:tcPr>
          <w:p w14:paraId="7D9B6D7A" w14:textId="77777777" w:rsidR="00D20397" w:rsidRPr="00D20397" w:rsidRDefault="00D20397" w:rsidP="004A23F3">
            <w:pPr>
              <w:rPr>
                <w:rFonts w:cs="Times New Roman"/>
                <w:bCs/>
                <w:szCs w:val="24"/>
              </w:rPr>
            </w:pPr>
          </w:p>
        </w:tc>
        <w:tc>
          <w:tcPr>
            <w:tcW w:w="3675" w:type="dxa"/>
          </w:tcPr>
          <w:p w14:paraId="4EC3DFCC" w14:textId="77777777" w:rsidR="00D20397" w:rsidRPr="00D20397" w:rsidRDefault="00D20397" w:rsidP="004A23F3">
            <w:pPr>
              <w:rPr>
                <w:rFonts w:cs="Times New Roman"/>
                <w:bCs/>
                <w:szCs w:val="24"/>
              </w:rPr>
            </w:pPr>
          </w:p>
        </w:tc>
      </w:tr>
    </w:tbl>
    <w:p w14:paraId="37F96EA0" w14:textId="033D3C76" w:rsidR="00FB6E61" w:rsidRPr="006672BD" w:rsidRDefault="00771DF3" w:rsidP="006672BD">
      <w:pPr>
        <w:rPr>
          <w:i/>
          <w:iCs/>
          <w:sz w:val="20"/>
          <w:szCs w:val="20"/>
        </w:rPr>
      </w:pPr>
      <w:r w:rsidRPr="00C41D9D">
        <w:rPr>
          <w:i/>
          <w:iCs/>
          <w:sz w:val="20"/>
          <w:szCs w:val="20"/>
        </w:rPr>
        <w:t xml:space="preserve">(pildoma, jei tiekėjas </w:t>
      </w:r>
      <w:r>
        <w:rPr>
          <w:i/>
          <w:iCs/>
          <w:sz w:val="20"/>
          <w:szCs w:val="20"/>
        </w:rPr>
        <w:t>remiasi</w:t>
      </w:r>
      <w:r w:rsidRPr="00C41D9D">
        <w:rPr>
          <w:i/>
          <w:iCs/>
          <w:sz w:val="20"/>
          <w:szCs w:val="20"/>
        </w:rPr>
        <w:t xml:space="preserve"> kitų ūkio subjektų pajėgumais)</w:t>
      </w:r>
    </w:p>
    <w:p w14:paraId="04B6DF91" w14:textId="76AB8288" w:rsidR="00D20397" w:rsidRDefault="00D20397" w:rsidP="00FA4347">
      <w:pPr>
        <w:spacing w:after="0" w:line="240" w:lineRule="auto"/>
        <w:jc w:val="both"/>
      </w:pPr>
    </w:p>
    <w:p w14:paraId="081E1412" w14:textId="77777777" w:rsidR="00E179A6" w:rsidRPr="00E179A6" w:rsidRDefault="00E179A6" w:rsidP="00E179A6">
      <w:pPr>
        <w:pStyle w:val="Sraopastraipa"/>
        <w:tabs>
          <w:tab w:val="left" w:pos="567"/>
        </w:tabs>
        <w:spacing w:after="0" w:line="240" w:lineRule="auto"/>
        <w:ind w:left="0"/>
        <w:rPr>
          <w:rFonts w:ascii="Times New Roman" w:eastAsia="Calibri" w:hAnsi="Times New Roman" w:cs="Times New Roman"/>
          <w:b/>
          <w:bCs/>
          <w:color w:val="000000" w:themeColor="text1"/>
          <w:sz w:val="20"/>
          <w:szCs w:val="20"/>
        </w:rPr>
      </w:pPr>
      <w:r w:rsidRPr="00E179A6">
        <w:rPr>
          <w:rFonts w:ascii="Times New Roman" w:hAnsi="Times New Roman" w:cs="Times New Roman"/>
          <w:b/>
          <w:bCs/>
          <w:sz w:val="20"/>
          <w:szCs w:val="20"/>
        </w:rPr>
        <w:t>INFORMACIJA APIE ŽINOMUS SUBTIEKĖJUS IR JIEMS PERDUODAMA VYKDYTI SUTARTIES DALIS</w:t>
      </w:r>
    </w:p>
    <w:p w14:paraId="04F49C62" w14:textId="6B8734BA" w:rsidR="00E179A6" w:rsidRPr="00E179A6" w:rsidRDefault="00E179A6" w:rsidP="000044DC">
      <w:pPr>
        <w:pStyle w:val="Sraopastraipa"/>
        <w:spacing w:after="0" w:line="240" w:lineRule="auto"/>
        <w:ind w:left="567"/>
        <w:rPr>
          <w:rFonts w:ascii="Times New Roman" w:eastAsia="Calibri" w:hAnsi="Times New Roman" w:cs="Times New Roman"/>
          <w:i/>
          <w:iCs/>
          <w:color w:val="000000" w:themeColor="text1"/>
          <w:sz w:val="20"/>
          <w:szCs w:val="20"/>
        </w:rPr>
      </w:pPr>
    </w:p>
    <w:tbl>
      <w:tblPr>
        <w:tblStyle w:val="Lentelstinklelis"/>
        <w:tblW w:w="9918" w:type="dxa"/>
        <w:tblInd w:w="0" w:type="dxa"/>
        <w:tblLook w:val="04A0" w:firstRow="1" w:lastRow="0" w:firstColumn="1" w:lastColumn="0" w:noHBand="0" w:noVBand="1"/>
      </w:tblPr>
      <w:tblGrid>
        <w:gridCol w:w="511"/>
        <w:gridCol w:w="4091"/>
        <w:gridCol w:w="5316"/>
      </w:tblGrid>
      <w:tr w:rsidR="00E179A6" w:rsidRPr="00E179A6" w14:paraId="08A19ACF" w14:textId="77777777" w:rsidTr="000044DC">
        <w:tc>
          <w:tcPr>
            <w:tcW w:w="511" w:type="dxa"/>
            <w:shd w:val="clear" w:color="auto" w:fill="DEEAF6" w:themeFill="accent5" w:themeFillTint="33"/>
          </w:tcPr>
          <w:p w14:paraId="372004AA" w14:textId="77777777" w:rsidR="00E179A6" w:rsidRPr="00E179A6" w:rsidRDefault="00E179A6" w:rsidP="004A23F3">
            <w:pPr>
              <w:rPr>
                <w:rFonts w:cs="Times New Roman"/>
                <w:b/>
                <w:sz w:val="20"/>
              </w:rPr>
            </w:pPr>
            <w:r w:rsidRPr="00E179A6">
              <w:rPr>
                <w:rFonts w:cs="Times New Roman"/>
                <w:b/>
                <w:sz w:val="20"/>
              </w:rPr>
              <w:t>Eil. Nr.</w:t>
            </w:r>
          </w:p>
        </w:tc>
        <w:tc>
          <w:tcPr>
            <w:tcW w:w="4091" w:type="dxa"/>
            <w:shd w:val="clear" w:color="auto" w:fill="DEEAF6" w:themeFill="accent5" w:themeFillTint="33"/>
          </w:tcPr>
          <w:p w14:paraId="625FB5E9" w14:textId="77777777" w:rsidR="00E179A6" w:rsidRPr="00E179A6" w:rsidRDefault="00E179A6" w:rsidP="004A23F3">
            <w:pPr>
              <w:rPr>
                <w:rFonts w:cs="Times New Roman"/>
                <w:b/>
                <w:sz w:val="20"/>
              </w:rPr>
            </w:pPr>
            <w:r w:rsidRPr="00E179A6">
              <w:rPr>
                <w:rFonts w:cs="Times New Roman"/>
                <w:b/>
                <w:sz w:val="20"/>
              </w:rPr>
              <w:t>Subtiekėjo pavadinimas, juridinio asmens kodas, adresas</w:t>
            </w:r>
          </w:p>
        </w:tc>
        <w:tc>
          <w:tcPr>
            <w:tcW w:w="5316" w:type="dxa"/>
            <w:shd w:val="clear" w:color="auto" w:fill="DEEAF6" w:themeFill="accent5" w:themeFillTint="33"/>
          </w:tcPr>
          <w:p w14:paraId="0CD2A8C7" w14:textId="77777777" w:rsidR="00E179A6" w:rsidRPr="00E179A6" w:rsidRDefault="00E179A6" w:rsidP="004A23F3">
            <w:pPr>
              <w:rPr>
                <w:rFonts w:cs="Times New Roman"/>
                <w:b/>
                <w:sz w:val="20"/>
              </w:rPr>
            </w:pPr>
            <w:r w:rsidRPr="00E179A6">
              <w:rPr>
                <w:rFonts w:cs="Times New Roman"/>
                <w:b/>
                <w:sz w:val="20"/>
              </w:rPr>
              <w:t>Sutarties objekto dalies, perduodamos vykdyti subtiekėjui, aprašymas</w:t>
            </w:r>
          </w:p>
        </w:tc>
      </w:tr>
      <w:tr w:rsidR="00E179A6" w:rsidRPr="00E179A6" w14:paraId="40B5B1E3" w14:textId="77777777" w:rsidTr="000044DC">
        <w:tc>
          <w:tcPr>
            <w:tcW w:w="511" w:type="dxa"/>
          </w:tcPr>
          <w:p w14:paraId="3ABCB9BC" w14:textId="77777777" w:rsidR="00E179A6" w:rsidRPr="00E179A6" w:rsidRDefault="00E179A6" w:rsidP="004A23F3">
            <w:pPr>
              <w:rPr>
                <w:rFonts w:cs="Times New Roman"/>
                <w:bCs/>
                <w:sz w:val="20"/>
              </w:rPr>
            </w:pPr>
            <w:r w:rsidRPr="00E179A6">
              <w:rPr>
                <w:rFonts w:cs="Times New Roman"/>
                <w:bCs/>
                <w:sz w:val="20"/>
              </w:rPr>
              <w:t>1.</w:t>
            </w:r>
          </w:p>
        </w:tc>
        <w:tc>
          <w:tcPr>
            <w:tcW w:w="4091" w:type="dxa"/>
          </w:tcPr>
          <w:p w14:paraId="752E4686" w14:textId="77777777" w:rsidR="00E179A6" w:rsidRPr="00E179A6" w:rsidRDefault="00E179A6" w:rsidP="004A23F3">
            <w:pPr>
              <w:rPr>
                <w:rFonts w:cs="Times New Roman"/>
                <w:bCs/>
                <w:sz w:val="20"/>
              </w:rPr>
            </w:pPr>
          </w:p>
        </w:tc>
        <w:tc>
          <w:tcPr>
            <w:tcW w:w="5316" w:type="dxa"/>
          </w:tcPr>
          <w:p w14:paraId="0B546BBC" w14:textId="77777777" w:rsidR="00E179A6" w:rsidRPr="00E179A6" w:rsidRDefault="00E179A6" w:rsidP="004A23F3">
            <w:pPr>
              <w:rPr>
                <w:rFonts w:cs="Times New Roman"/>
                <w:bCs/>
                <w:sz w:val="20"/>
              </w:rPr>
            </w:pPr>
          </w:p>
        </w:tc>
      </w:tr>
      <w:tr w:rsidR="00E179A6" w:rsidRPr="00E179A6" w14:paraId="6C2604E0" w14:textId="77777777" w:rsidTr="000044DC">
        <w:tc>
          <w:tcPr>
            <w:tcW w:w="511" w:type="dxa"/>
          </w:tcPr>
          <w:p w14:paraId="157619D9" w14:textId="77777777" w:rsidR="00E179A6" w:rsidRPr="00E179A6" w:rsidRDefault="00E179A6" w:rsidP="004A23F3">
            <w:pPr>
              <w:rPr>
                <w:rFonts w:cs="Times New Roman"/>
                <w:bCs/>
                <w:sz w:val="20"/>
              </w:rPr>
            </w:pPr>
            <w:r w:rsidRPr="00E179A6">
              <w:rPr>
                <w:rFonts w:cs="Times New Roman"/>
                <w:bCs/>
                <w:sz w:val="20"/>
              </w:rPr>
              <w:t>2.</w:t>
            </w:r>
          </w:p>
        </w:tc>
        <w:tc>
          <w:tcPr>
            <w:tcW w:w="4091" w:type="dxa"/>
          </w:tcPr>
          <w:p w14:paraId="6ECA5F23" w14:textId="77777777" w:rsidR="00E179A6" w:rsidRPr="00E179A6" w:rsidRDefault="00E179A6" w:rsidP="004A23F3">
            <w:pPr>
              <w:rPr>
                <w:rFonts w:cs="Times New Roman"/>
                <w:bCs/>
                <w:sz w:val="20"/>
              </w:rPr>
            </w:pPr>
          </w:p>
        </w:tc>
        <w:tc>
          <w:tcPr>
            <w:tcW w:w="5316" w:type="dxa"/>
          </w:tcPr>
          <w:p w14:paraId="64B0C297" w14:textId="77777777" w:rsidR="00E179A6" w:rsidRPr="00E179A6" w:rsidRDefault="00E179A6" w:rsidP="004A23F3">
            <w:pPr>
              <w:rPr>
                <w:rFonts w:cs="Times New Roman"/>
                <w:bCs/>
                <w:sz w:val="20"/>
              </w:rPr>
            </w:pPr>
          </w:p>
        </w:tc>
      </w:tr>
    </w:tbl>
    <w:p w14:paraId="2C405826" w14:textId="12DDD419" w:rsidR="00D20397" w:rsidRPr="000044DC" w:rsidRDefault="000044DC" w:rsidP="000044DC">
      <w:pPr>
        <w:ind w:right="104"/>
        <w:jc w:val="both"/>
        <w:rPr>
          <w:i/>
          <w:iCs/>
          <w:sz w:val="20"/>
          <w:szCs w:val="20"/>
        </w:rPr>
      </w:pPr>
      <w:r w:rsidRPr="00C41D9D">
        <w:rPr>
          <w:i/>
          <w:iCs/>
          <w:sz w:val="20"/>
          <w:szCs w:val="20"/>
        </w:rPr>
        <w:t>(pildoma, jei tiekėjas pasitelkia subtiekėjus)</w:t>
      </w:r>
    </w:p>
    <w:p w14:paraId="13F39CD0" w14:textId="77777777" w:rsidR="00D20397" w:rsidRDefault="00D20397" w:rsidP="00FA4347">
      <w:pPr>
        <w:spacing w:after="0" w:line="240" w:lineRule="auto"/>
        <w:jc w:val="both"/>
      </w:pPr>
    </w:p>
    <w:p w14:paraId="7733A857" w14:textId="77777777" w:rsidR="00FA4347" w:rsidRDefault="00FA4347" w:rsidP="00FA4347">
      <w:pPr>
        <w:ind w:firstLine="720"/>
        <w:jc w:val="both"/>
        <w:rPr>
          <w:szCs w:val="24"/>
        </w:rPr>
      </w:pPr>
      <w:r>
        <w:rPr>
          <w:szCs w:val="24"/>
        </w:rPr>
        <w:t>Šiuo pasiūlymu pažymime, kad sutinkame su visomis pirkimo sąlygomis, nustatytomis:</w:t>
      </w:r>
    </w:p>
    <w:p w14:paraId="13CE1209" w14:textId="4975F6B4" w:rsidR="00FA4347" w:rsidRPr="00900E56" w:rsidRDefault="00313B7A" w:rsidP="00D2206C">
      <w:pPr>
        <w:pStyle w:val="Sraopastraipa"/>
        <w:numPr>
          <w:ilvl w:val="0"/>
          <w:numId w:val="1"/>
        </w:numPr>
        <w:spacing w:after="0" w:line="240" w:lineRule="auto"/>
        <w:jc w:val="both"/>
        <w:rPr>
          <w:rFonts w:ascii="Times New Roman" w:hAnsi="Times New Roman" w:cs="Times New Roman"/>
          <w:sz w:val="24"/>
          <w:szCs w:val="24"/>
        </w:rPr>
      </w:pPr>
      <w:r w:rsidRPr="00F06F8D">
        <w:rPr>
          <w:rFonts w:ascii="Times New Roman" w:hAnsi="Times New Roman" w:cs="Times New Roman"/>
          <w:sz w:val="24"/>
          <w:szCs w:val="24"/>
        </w:rPr>
        <w:t>Supaprastinto</w:t>
      </w:r>
      <w:r>
        <w:rPr>
          <w:rFonts w:ascii="Times New Roman" w:hAnsi="Times New Roman" w:cs="Times New Roman"/>
          <w:sz w:val="24"/>
          <w:szCs w:val="24"/>
        </w:rPr>
        <w:t xml:space="preserve"> </w:t>
      </w:r>
      <w:r w:rsidR="00173319">
        <w:rPr>
          <w:rFonts w:ascii="Times New Roman" w:hAnsi="Times New Roman" w:cs="Times New Roman"/>
          <w:sz w:val="24"/>
          <w:szCs w:val="24"/>
        </w:rPr>
        <w:t xml:space="preserve">pirkimo </w:t>
      </w:r>
      <w:r w:rsidR="00A86255" w:rsidRPr="00900E56">
        <w:rPr>
          <w:rFonts w:ascii="Times New Roman" w:hAnsi="Times New Roman" w:cs="Times New Roman"/>
          <w:sz w:val="24"/>
          <w:szCs w:val="24"/>
        </w:rPr>
        <w:t>a</w:t>
      </w:r>
      <w:r w:rsidR="00FA4347" w:rsidRPr="00900E56">
        <w:rPr>
          <w:rFonts w:ascii="Times New Roman" w:hAnsi="Times New Roman" w:cs="Times New Roman"/>
          <w:sz w:val="24"/>
          <w:szCs w:val="24"/>
        </w:rPr>
        <w:t xml:space="preserve">tviro konkurso skelbime, paskelbtame CVP IS  Nr. _____, data ________. </w:t>
      </w:r>
    </w:p>
    <w:p w14:paraId="251058D1" w14:textId="4D0F7B29" w:rsidR="00FA4347" w:rsidRPr="00900E56" w:rsidRDefault="00FA4347" w:rsidP="00D2206C">
      <w:pPr>
        <w:pStyle w:val="Sraopastraipa"/>
        <w:numPr>
          <w:ilvl w:val="0"/>
          <w:numId w:val="1"/>
        </w:numPr>
        <w:spacing w:after="0" w:line="240" w:lineRule="auto"/>
        <w:jc w:val="both"/>
        <w:rPr>
          <w:rFonts w:ascii="Times New Roman" w:hAnsi="Times New Roman" w:cs="Times New Roman"/>
          <w:sz w:val="24"/>
          <w:szCs w:val="24"/>
        </w:rPr>
      </w:pPr>
      <w:r w:rsidRPr="00900E56">
        <w:rPr>
          <w:rFonts w:ascii="Times New Roman" w:hAnsi="Times New Roman" w:cs="Times New Roman"/>
          <w:sz w:val="24"/>
          <w:szCs w:val="24"/>
        </w:rPr>
        <w:t>kituose pirkimo dokumentuose (jų paaiškinimuose, papildymuose).</w:t>
      </w:r>
    </w:p>
    <w:p w14:paraId="7F2C1107" w14:textId="77777777" w:rsidR="00FA4347" w:rsidRDefault="00FA4347" w:rsidP="00FA4347">
      <w:pPr>
        <w:spacing w:after="0" w:line="240" w:lineRule="auto"/>
        <w:jc w:val="both"/>
        <w:rPr>
          <w:szCs w:val="24"/>
        </w:rPr>
      </w:pPr>
    </w:p>
    <w:p w14:paraId="4000BBBD" w14:textId="77777777" w:rsidR="00FA4347" w:rsidRDefault="00FA4347" w:rsidP="00FA4347">
      <w:pPr>
        <w:tabs>
          <w:tab w:val="left" w:pos="567"/>
        </w:tabs>
        <w:spacing w:after="0" w:line="240" w:lineRule="auto"/>
        <w:jc w:val="both"/>
        <w:rPr>
          <w:rFonts w:eastAsia="Lucida Sans Unicode" w:cs="Tahoma"/>
          <w:szCs w:val="24"/>
        </w:rPr>
      </w:pPr>
      <w:r>
        <w:rPr>
          <w:rFonts w:eastAsia="Lucida Sans Unicode" w:cs="Tahoma"/>
          <w:color w:val="000000"/>
          <w:szCs w:val="24"/>
        </w:rPr>
        <w:tab/>
      </w:r>
      <w:r>
        <w:rPr>
          <w:rFonts w:eastAsia="Lucida Sans Unicode" w:cs="Tahoma"/>
          <w:szCs w:val="24"/>
        </w:rPr>
        <w:t>Teikdami šį pasiūlymą, mes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772F0B76" w14:textId="77777777" w:rsidR="00FA4347" w:rsidRDefault="00FA4347" w:rsidP="00FA4347">
      <w:pPr>
        <w:tabs>
          <w:tab w:val="left" w:pos="567"/>
        </w:tabs>
        <w:spacing w:after="0" w:line="240" w:lineRule="auto"/>
        <w:jc w:val="both"/>
        <w:rPr>
          <w:rFonts w:eastAsia="Lucida Sans Unicode" w:cs="Tahoma"/>
          <w:szCs w:val="24"/>
        </w:rPr>
      </w:pPr>
    </w:p>
    <w:p w14:paraId="0766393D" w14:textId="4197229F" w:rsidR="00FA4347" w:rsidRDefault="00FA4347" w:rsidP="00032E13">
      <w:pPr>
        <w:spacing w:after="0" w:line="240" w:lineRule="auto"/>
        <w:ind w:firstLine="540"/>
        <w:jc w:val="both"/>
        <w:rPr>
          <w:rFonts w:cs="Times New Roman"/>
          <w:i/>
          <w:szCs w:val="24"/>
        </w:rPr>
      </w:pPr>
      <w:r>
        <w:rPr>
          <w:rFonts w:eastAsia="Lucida Sans Unicode" w:cs="Tahoma"/>
          <w:szCs w:val="24"/>
        </w:rPr>
        <w:t>Taip pat mes patvirtiname, kad visa pasiūlyme pateikta informacija yra teisinga, atitinka tikrovę ir apima viską, ko reikia visiškam ir tinkamam sutarties įvykdymui.</w:t>
      </w:r>
    </w:p>
    <w:p w14:paraId="3BC65A75" w14:textId="4389165E" w:rsidR="00153B0A" w:rsidRDefault="00153B0A" w:rsidP="0055494A">
      <w:pPr>
        <w:spacing w:after="0" w:line="240" w:lineRule="auto"/>
        <w:jc w:val="both"/>
        <w:rPr>
          <w:rFonts w:cs="Times New Roman"/>
          <w:i/>
          <w:szCs w:val="24"/>
        </w:rPr>
      </w:pPr>
    </w:p>
    <w:p w14:paraId="51068F4B" w14:textId="528EA0F5" w:rsidR="00A128FD" w:rsidRPr="00A128FD" w:rsidRDefault="00C26BBA" w:rsidP="00A128FD">
      <w:pPr>
        <w:pStyle w:val="Sraopastraipa"/>
        <w:numPr>
          <w:ilvl w:val="0"/>
          <w:numId w:val="1"/>
        </w:numPr>
        <w:rPr>
          <w:rFonts w:ascii="Times New Roman" w:hAnsi="Times New Roman" w:cs="Times New Roman"/>
          <w:sz w:val="24"/>
          <w:szCs w:val="24"/>
        </w:rPr>
      </w:pPr>
      <w:r w:rsidRPr="004817E1">
        <w:rPr>
          <w:rFonts w:ascii="Times New Roman" w:hAnsi="Times New Roman" w:cs="Times New Roman"/>
          <w:sz w:val="24"/>
          <w:szCs w:val="24"/>
        </w:rPr>
        <w:t>Atsižvelgiant į pirkimo dokumentuose išdėstytas sąlygas, mes siūlome tokią kainą:</w:t>
      </w:r>
    </w:p>
    <w:tbl>
      <w:tblPr>
        <w:tblW w:w="9710" w:type="dxa"/>
        <w:tblInd w:w="11" w:type="dxa"/>
        <w:tblLayout w:type="fixed"/>
        <w:tblCellMar>
          <w:top w:w="55" w:type="dxa"/>
          <w:left w:w="55" w:type="dxa"/>
          <w:bottom w:w="55" w:type="dxa"/>
          <w:right w:w="55" w:type="dxa"/>
        </w:tblCellMar>
        <w:tblLook w:val="04A0" w:firstRow="1" w:lastRow="0" w:firstColumn="1" w:lastColumn="0" w:noHBand="0" w:noVBand="1"/>
      </w:tblPr>
      <w:tblGrid>
        <w:gridCol w:w="611"/>
        <w:gridCol w:w="4478"/>
        <w:gridCol w:w="1418"/>
        <w:gridCol w:w="1475"/>
        <w:gridCol w:w="1728"/>
      </w:tblGrid>
      <w:tr w:rsidR="00A128FD" w14:paraId="34E6B489" w14:textId="77777777" w:rsidTr="0072215E">
        <w:tc>
          <w:tcPr>
            <w:tcW w:w="611" w:type="dxa"/>
            <w:tcBorders>
              <w:top w:val="single" w:sz="2" w:space="0" w:color="000000"/>
              <w:left w:val="single" w:sz="2" w:space="0" w:color="000000"/>
              <w:bottom w:val="single" w:sz="2" w:space="0" w:color="000000"/>
              <w:right w:val="nil"/>
            </w:tcBorders>
            <w:hideMark/>
          </w:tcPr>
          <w:p w14:paraId="03B4134E" w14:textId="77777777" w:rsidR="00A128FD" w:rsidRDefault="00A128FD" w:rsidP="0072215E">
            <w:pPr>
              <w:pStyle w:val="Lentelsturinys"/>
              <w:snapToGrid w:val="0"/>
              <w:spacing w:after="0" w:line="240" w:lineRule="auto"/>
              <w:rPr>
                <w:rFonts w:cs="Times New Roman"/>
                <w:szCs w:val="24"/>
              </w:rPr>
            </w:pPr>
            <w:r>
              <w:rPr>
                <w:rFonts w:cs="Times New Roman"/>
                <w:szCs w:val="24"/>
              </w:rPr>
              <w:t>Eil. Nr.</w:t>
            </w:r>
          </w:p>
        </w:tc>
        <w:tc>
          <w:tcPr>
            <w:tcW w:w="4478" w:type="dxa"/>
            <w:tcBorders>
              <w:top w:val="single" w:sz="2" w:space="0" w:color="000000"/>
              <w:left w:val="single" w:sz="2" w:space="0" w:color="000000"/>
              <w:bottom w:val="single" w:sz="2" w:space="0" w:color="000000"/>
              <w:right w:val="nil"/>
            </w:tcBorders>
            <w:vAlign w:val="center"/>
            <w:hideMark/>
          </w:tcPr>
          <w:p w14:paraId="2E554FC2" w14:textId="50E5002D" w:rsidR="00A128FD" w:rsidRDefault="00682CE2" w:rsidP="0072215E">
            <w:pPr>
              <w:pStyle w:val="Lentelsturinys"/>
              <w:snapToGrid w:val="0"/>
              <w:spacing w:after="0" w:line="240" w:lineRule="auto"/>
              <w:ind w:firstLine="567"/>
              <w:rPr>
                <w:rFonts w:cs="Times New Roman"/>
                <w:szCs w:val="24"/>
              </w:rPr>
            </w:pPr>
            <w:r>
              <w:rPr>
                <w:rFonts w:cs="Times New Roman"/>
                <w:szCs w:val="24"/>
              </w:rPr>
              <w:t xml:space="preserve">Paslaugų </w:t>
            </w:r>
            <w:r w:rsidR="00A128FD">
              <w:rPr>
                <w:rFonts w:cs="Times New Roman"/>
                <w:szCs w:val="24"/>
              </w:rPr>
              <w:t xml:space="preserve"> pavadinimas</w:t>
            </w:r>
          </w:p>
        </w:tc>
        <w:tc>
          <w:tcPr>
            <w:tcW w:w="1418" w:type="dxa"/>
            <w:tcBorders>
              <w:top w:val="single" w:sz="2" w:space="0" w:color="000000"/>
              <w:left w:val="single" w:sz="2" w:space="0" w:color="000000"/>
              <w:bottom w:val="single" w:sz="2" w:space="0" w:color="000000"/>
              <w:right w:val="nil"/>
            </w:tcBorders>
            <w:vAlign w:val="center"/>
            <w:hideMark/>
          </w:tcPr>
          <w:p w14:paraId="19E196B4" w14:textId="77777777" w:rsidR="00A128FD" w:rsidRDefault="00A128FD" w:rsidP="0072215E">
            <w:pPr>
              <w:pStyle w:val="Lentelsturinys"/>
              <w:snapToGrid w:val="0"/>
              <w:spacing w:after="0" w:line="240" w:lineRule="auto"/>
              <w:ind w:firstLine="567"/>
              <w:jc w:val="center"/>
              <w:rPr>
                <w:rFonts w:cs="Times New Roman"/>
                <w:szCs w:val="24"/>
              </w:rPr>
            </w:pPr>
            <w:r>
              <w:rPr>
                <w:rFonts w:cs="Times New Roman"/>
                <w:szCs w:val="24"/>
              </w:rPr>
              <w:t>Kaina Eur be PVM</w:t>
            </w:r>
          </w:p>
        </w:tc>
        <w:tc>
          <w:tcPr>
            <w:tcW w:w="1475" w:type="dxa"/>
            <w:tcBorders>
              <w:top w:val="single" w:sz="2" w:space="0" w:color="000000"/>
              <w:left w:val="single" w:sz="2" w:space="0" w:color="000000"/>
              <w:bottom w:val="single" w:sz="2" w:space="0" w:color="000000"/>
              <w:right w:val="nil"/>
            </w:tcBorders>
            <w:vAlign w:val="center"/>
            <w:hideMark/>
          </w:tcPr>
          <w:p w14:paraId="7E5F26F7" w14:textId="77777777" w:rsidR="00A128FD" w:rsidRDefault="00A128FD" w:rsidP="0072215E">
            <w:pPr>
              <w:pStyle w:val="Lentelsturinys"/>
              <w:snapToGrid w:val="0"/>
              <w:spacing w:after="0" w:line="240" w:lineRule="auto"/>
              <w:ind w:firstLine="567"/>
              <w:jc w:val="center"/>
              <w:rPr>
                <w:rFonts w:cs="Times New Roman"/>
                <w:szCs w:val="24"/>
              </w:rPr>
            </w:pPr>
            <w:r>
              <w:rPr>
                <w:rFonts w:cs="Times New Roman"/>
                <w:szCs w:val="24"/>
              </w:rPr>
              <w:t>PVM</w:t>
            </w:r>
          </w:p>
          <w:p w14:paraId="2366DF0C" w14:textId="77777777" w:rsidR="00A128FD" w:rsidRDefault="00A128FD" w:rsidP="0072215E">
            <w:pPr>
              <w:pStyle w:val="Lentelsturinys"/>
              <w:snapToGrid w:val="0"/>
              <w:spacing w:after="0" w:line="240" w:lineRule="auto"/>
              <w:rPr>
                <w:rFonts w:cs="Times New Roman"/>
                <w:color w:val="EE0000"/>
                <w:sz w:val="22"/>
              </w:rPr>
            </w:pPr>
            <w:r w:rsidRPr="00633DC0">
              <w:rPr>
                <w:rFonts w:cs="Times New Roman"/>
                <w:color w:val="EE0000"/>
                <w:sz w:val="22"/>
              </w:rPr>
              <w:t>............ %</w:t>
            </w:r>
          </w:p>
          <w:p w14:paraId="3C879904" w14:textId="77777777" w:rsidR="00A128FD" w:rsidRPr="001B5926" w:rsidRDefault="00A128FD" w:rsidP="0072215E">
            <w:pPr>
              <w:pStyle w:val="Lentelsturinys"/>
              <w:snapToGrid w:val="0"/>
              <w:spacing w:after="0" w:line="240" w:lineRule="auto"/>
              <w:rPr>
                <w:rFonts w:cs="Times New Roman"/>
                <w:color w:val="EE0000"/>
                <w:sz w:val="20"/>
                <w:szCs w:val="20"/>
              </w:rPr>
            </w:pPr>
            <w:r w:rsidRPr="00C24CFB">
              <w:rPr>
                <w:rFonts w:cs="Times New Roman"/>
                <w:color w:val="EE0000"/>
                <w:sz w:val="20"/>
                <w:szCs w:val="20"/>
              </w:rPr>
              <w:t>(įrašyti proc.)</w:t>
            </w:r>
          </w:p>
        </w:tc>
        <w:tc>
          <w:tcPr>
            <w:tcW w:w="1728" w:type="dxa"/>
            <w:tcBorders>
              <w:top w:val="single" w:sz="2" w:space="0" w:color="000000"/>
              <w:left w:val="single" w:sz="2" w:space="0" w:color="000000"/>
              <w:bottom w:val="single" w:sz="2" w:space="0" w:color="000000"/>
              <w:right w:val="single" w:sz="2" w:space="0" w:color="000000"/>
            </w:tcBorders>
            <w:vAlign w:val="center"/>
            <w:hideMark/>
          </w:tcPr>
          <w:p w14:paraId="3905F722" w14:textId="77777777" w:rsidR="00A128FD" w:rsidRDefault="00A128FD" w:rsidP="0072215E">
            <w:pPr>
              <w:pStyle w:val="Lentelsturinys"/>
              <w:snapToGrid w:val="0"/>
              <w:spacing w:after="0" w:line="240" w:lineRule="auto"/>
              <w:ind w:firstLine="567"/>
              <w:jc w:val="center"/>
              <w:rPr>
                <w:rFonts w:cs="Times New Roman"/>
                <w:szCs w:val="24"/>
              </w:rPr>
            </w:pPr>
            <w:r>
              <w:rPr>
                <w:rFonts w:cs="Times New Roman"/>
                <w:szCs w:val="24"/>
              </w:rPr>
              <w:t>Kaina Eur su PVM</w:t>
            </w:r>
          </w:p>
        </w:tc>
      </w:tr>
      <w:tr w:rsidR="00A128FD" w14:paraId="0DCEBF65" w14:textId="77777777" w:rsidTr="0072215E">
        <w:tc>
          <w:tcPr>
            <w:tcW w:w="611" w:type="dxa"/>
            <w:tcBorders>
              <w:top w:val="single" w:sz="2" w:space="0" w:color="000000"/>
              <w:left w:val="single" w:sz="2" w:space="0" w:color="000000"/>
              <w:bottom w:val="single" w:sz="2" w:space="0" w:color="000000"/>
              <w:right w:val="nil"/>
            </w:tcBorders>
            <w:hideMark/>
          </w:tcPr>
          <w:p w14:paraId="11A8B5CD" w14:textId="77777777" w:rsidR="00A128FD" w:rsidRDefault="00A128FD" w:rsidP="0072215E">
            <w:pPr>
              <w:pStyle w:val="Lentelsturinys"/>
              <w:snapToGrid w:val="0"/>
              <w:spacing w:after="0" w:line="240" w:lineRule="auto"/>
              <w:rPr>
                <w:rFonts w:cs="Times New Roman"/>
                <w:szCs w:val="24"/>
              </w:rPr>
            </w:pPr>
            <w:r>
              <w:rPr>
                <w:rFonts w:cs="Times New Roman"/>
                <w:szCs w:val="24"/>
              </w:rPr>
              <w:t>1</w:t>
            </w:r>
          </w:p>
        </w:tc>
        <w:tc>
          <w:tcPr>
            <w:tcW w:w="4478" w:type="dxa"/>
            <w:tcBorders>
              <w:top w:val="single" w:sz="2" w:space="0" w:color="000000"/>
              <w:left w:val="single" w:sz="2" w:space="0" w:color="000000"/>
              <w:bottom w:val="single" w:sz="2" w:space="0" w:color="000000"/>
              <w:right w:val="nil"/>
            </w:tcBorders>
            <w:vAlign w:val="center"/>
            <w:hideMark/>
          </w:tcPr>
          <w:p w14:paraId="6496996D" w14:textId="706339A8" w:rsidR="00A128FD" w:rsidRPr="00A128FD" w:rsidRDefault="00A128FD" w:rsidP="00A128FD">
            <w:pPr>
              <w:rPr>
                <w:caps/>
                <w:szCs w:val="24"/>
              </w:rPr>
            </w:pPr>
            <w:r w:rsidRPr="002071B5">
              <w:rPr>
                <w:kern w:val="2"/>
                <w:szCs w:val="24"/>
              </w:rPr>
              <w:t>Bendrosios civilinės atsakomybės draudimas</w:t>
            </w:r>
          </w:p>
        </w:tc>
        <w:tc>
          <w:tcPr>
            <w:tcW w:w="1418" w:type="dxa"/>
            <w:tcBorders>
              <w:top w:val="single" w:sz="2" w:space="0" w:color="000000"/>
              <w:left w:val="single" w:sz="2" w:space="0" w:color="000000"/>
              <w:bottom w:val="single" w:sz="2" w:space="0" w:color="000000"/>
              <w:right w:val="nil"/>
            </w:tcBorders>
            <w:vAlign w:val="center"/>
          </w:tcPr>
          <w:p w14:paraId="0088DCDE" w14:textId="77777777" w:rsidR="00A128FD" w:rsidRDefault="00A128FD" w:rsidP="0072215E">
            <w:pPr>
              <w:pStyle w:val="Lentelsturinys"/>
              <w:snapToGrid w:val="0"/>
              <w:spacing w:after="0" w:line="240" w:lineRule="auto"/>
              <w:ind w:firstLine="567"/>
              <w:jc w:val="center"/>
              <w:rPr>
                <w:rFonts w:cs="Times New Roman"/>
                <w:szCs w:val="24"/>
              </w:rPr>
            </w:pPr>
          </w:p>
        </w:tc>
        <w:tc>
          <w:tcPr>
            <w:tcW w:w="1475" w:type="dxa"/>
            <w:tcBorders>
              <w:top w:val="single" w:sz="2" w:space="0" w:color="000000"/>
              <w:left w:val="single" w:sz="2" w:space="0" w:color="000000"/>
              <w:bottom w:val="single" w:sz="2" w:space="0" w:color="000000"/>
              <w:right w:val="nil"/>
            </w:tcBorders>
            <w:vAlign w:val="center"/>
          </w:tcPr>
          <w:p w14:paraId="1D8DE434" w14:textId="77777777" w:rsidR="00A128FD" w:rsidRDefault="00A128FD" w:rsidP="0072215E">
            <w:pPr>
              <w:pStyle w:val="Lentelsturinys"/>
              <w:snapToGrid w:val="0"/>
              <w:spacing w:after="0" w:line="240" w:lineRule="auto"/>
              <w:ind w:firstLine="567"/>
              <w:jc w:val="center"/>
              <w:rPr>
                <w:rFonts w:cs="Times New Roman"/>
                <w:szCs w:val="24"/>
              </w:rPr>
            </w:pPr>
          </w:p>
        </w:tc>
        <w:tc>
          <w:tcPr>
            <w:tcW w:w="1728" w:type="dxa"/>
            <w:tcBorders>
              <w:top w:val="single" w:sz="2" w:space="0" w:color="000000"/>
              <w:left w:val="single" w:sz="2" w:space="0" w:color="000000"/>
              <w:bottom w:val="single" w:sz="2" w:space="0" w:color="000000"/>
              <w:right w:val="single" w:sz="2" w:space="0" w:color="000000"/>
            </w:tcBorders>
            <w:vAlign w:val="center"/>
          </w:tcPr>
          <w:p w14:paraId="6778512B" w14:textId="77777777" w:rsidR="00A128FD" w:rsidRDefault="00A128FD" w:rsidP="0072215E">
            <w:pPr>
              <w:pStyle w:val="Lentelsturinys"/>
              <w:snapToGrid w:val="0"/>
              <w:spacing w:after="0" w:line="240" w:lineRule="auto"/>
              <w:ind w:firstLine="567"/>
              <w:jc w:val="center"/>
              <w:rPr>
                <w:rFonts w:cs="Times New Roman"/>
                <w:szCs w:val="24"/>
              </w:rPr>
            </w:pPr>
          </w:p>
        </w:tc>
      </w:tr>
    </w:tbl>
    <w:p w14:paraId="11CC527A" w14:textId="63597ABA" w:rsidR="00A128FD" w:rsidRDefault="00A128FD" w:rsidP="00A128FD">
      <w:pPr>
        <w:jc w:val="both"/>
        <w:rPr>
          <w:i/>
          <w:szCs w:val="24"/>
        </w:rPr>
      </w:pPr>
      <w:r>
        <w:t xml:space="preserve">Bendra pasiūlymo kaina su PVM </w:t>
      </w:r>
      <w:r w:rsidRPr="00CF2B4E">
        <w:rPr>
          <w:i/>
          <w:szCs w:val="24"/>
        </w:rPr>
        <w:t>...................</w:t>
      </w:r>
      <w:r w:rsidRPr="00AA038F">
        <w:rPr>
          <w:iCs/>
          <w:szCs w:val="24"/>
        </w:rPr>
        <w:t>Eur.</w:t>
      </w:r>
      <w:r>
        <w:rPr>
          <w:i/>
          <w:szCs w:val="24"/>
        </w:rPr>
        <w:t xml:space="preserve"> </w:t>
      </w:r>
    </w:p>
    <w:p w14:paraId="6684CBB7" w14:textId="77777777" w:rsidR="00A128FD" w:rsidRPr="004F4E0C" w:rsidRDefault="00A128FD" w:rsidP="00A128FD">
      <w:pPr>
        <w:jc w:val="both"/>
        <w:rPr>
          <w:rFonts w:cs="Times New Roman"/>
          <w:szCs w:val="24"/>
        </w:rPr>
      </w:pPr>
      <w:r>
        <w:rPr>
          <w:i/>
          <w:szCs w:val="24"/>
        </w:rPr>
        <w:t xml:space="preserve"> </w:t>
      </w:r>
      <w:r w:rsidRPr="008066F1">
        <w:rPr>
          <w:rFonts w:cs="Times New Roman"/>
          <w:szCs w:val="24"/>
        </w:rPr>
        <w:t xml:space="preserve">Į šią kainą įeina visos išlaidos ir visi mokesčiai, taip pat ir PVM, kuris sudaro </w:t>
      </w:r>
      <w:r w:rsidRPr="00CF2B4E">
        <w:rPr>
          <w:i/>
          <w:szCs w:val="24"/>
        </w:rPr>
        <w:t>...................</w:t>
      </w:r>
      <w:r w:rsidRPr="008066F1">
        <w:rPr>
          <w:rFonts w:cs="Times New Roman"/>
          <w:szCs w:val="24"/>
        </w:rPr>
        <w:t>Eur.</w:t>
      </w:r>
      <w:r>
        <w:t xml:space="preserve">          </w:t>
      </w:r>
    </w:p>
    <w:p w14:paraId="0F880A91" w14:textId="77777777" w:rsidR="00A128FD" w:rsidRPr="00D2280B" w:rsidRDefault="00A128FD" w:rsidP="00A128FD">
      <w:pPr>
        <w:spacing w:after="0" w:line="240" w:lineRule="auto"/>
        <w:jc w:val="both"/>
        <w:rPr>
          <w:b/>
          <w:bCs/>
          <w:sz w:val="20"/>
        </w:rPr>
      </w:pPr>
      <w:r w:rsidRPr="00D2280B">
        <w:rPr>
          <w:b/>
          <w:bCs/>
          <w:sz w:val="20"/>
        </w:rPr>
        <w:t xml:space="preserve">Pastabos: </w:t>
      </w:r>
    </w:p>
    <w:p w14:paraId="710A2368" w14:textId="77777777" w:rsidR="00A128FD" w:rsidRDefault="00A128FD" w:rsidP="00A128FD">
      <w:pPr>
        <w:spacing w:after="0" w:line="240" w:lineRule="auto"/>
        <w:jc w:val="both"/>
        <w:rPr>
          <w:sz w:val="20"/>
        </w:rPr>
      </w:pPr>
      <w:r>
        <w:rPr>
          <w:sz w:val="20"/>
        </w:rPr>
        <w:t>- kaina  nurodoma  paliekant du skaitmenis po kablelio;</w:t>
      </w:r>
    </w:p>
    <w:p w14:paraId="2CFD389B" w14:textId="77777777" w:rsidR="00A128FD" w:rsidRDefault="00A128FD" w:rsidP="00A128FD">
      <w:pPr>
        <w:spacing w:after="0" w:line="240" w:lineRule="auto"/>
        <w:jc w:val="both"/>
        <w:rPr>
          <w:sz w:val="20"/>
        </w:rPr>
      </w:pPr>
      <w:r>
        <w:rPr>
          <w:sz w:val="20"/>
        </w:rPr>
        <w:t>- tais  atvejais, kai pagal galiojančius teisės aktus  tiekėjui nereikia  mokėti  PVM,  jis atitinkamų skilčių  nepildo ir nurodo priežastis  dėl kurių PVM nemoka.</w:t>
      </w:r>
    </w:p>
    <w:p w14:paraId="0FFC5707" w14:textId="77777777" w:rsidR="0078028E" w:rsidRDefault="0078028E" w:rsidP="00FA4347">
      <w:pPr>
        <w:spacing w:after="0" w:line="240" w:lineRule="auto"/>
        <w:jc w:val="both"/>
        <w:rPr>
          <w:sz w:val="20"/>
          <w:szCs w:val="20"/>
          <w:lang w:eastAsia="lt-LT"/>
        </w:rPr>
      </w:pPr>
    </w:p>
    <w:p w14:paraId="5B6F99DB" w14:textId="77777777" w:rsidR="00792741" w:rsidRDefault="00792741" w:rsidP="00FA4347">
      <w:pPr>
        <w:spacing w:after="0" w:line="240" w:lineRule="auto"/>
        <w:jc w:val="both"/>
        <w:rPr>
          <w:sz w:val="20"/>
          <w:szCs w:val="20"/>
          <w:lang w:eastAsia="lt-LT"/>
        </w:rPr>
      </w:pPr>
    </w:p>
    <w:p w14:paraId="0EC3D1AC" w14:textId="77777777" w:rsidR="00FA4347" w:rsidRDefault="00FA4347" w:rsidP="00FA4347">
      <w:pPr>
        <w:spacing w:after="0" w:line="240" w:lineRule="auto"/>
        <w:jc w:val="both"/>
        <w:rPr>
          <w:rFonts w:cs="Times New Roman"/>
          <w:szCs w:val="24"/>
        </w:rPr>
      </w:pPr>
      <w:r>
        <w:rPr>
          <w:rFonts w:cs="Times New Roman"/>
          <w:szCs w:val="24"/>
        </w:rPr>
        <w:t xml:space="preserve">Kartu su pasiūlymu pateikiami šie dokumentai: </w:t>
      </w:r>
    </w:p>
    <w:p w14:paraId="094F63AB" w14:textId="77777777" w:rsidR="00FA4347" w:rsidRDefault="00FA4347" w:rsidP="00FA4347">
      <w:pPr>
        <w:spacing w:after="0" w:line="240" w:lineRule="auto"/>
        <w:ind w:firstLine="720"/>
        <w:jc w:val="both"/>
        <w:rPr>
          <w:rFonts w:cs="Times New Roman"/>
          <w:szCs w:val="24"/>
        </w:rPr>
      </w:pPr>
    </w:p>
    <w:tbl>
      <w:tblPr>
        <w:tblW w:w="0" w:type="auto"/>
        <w:tblInd w:w="-75" w:type="dxa"/>
        <w:tblLayout w:type="fixed"/>
        <w:tblLook w:val="04A0" w:firstRow="1" w:lastRow="0" w:firstColumn="1" w:lastColumn="0" w:noHBand="0" w:noVBand="1"/>
      </w:tblPr>
      <w:tblGrid>
        <w:gridCol w:w="675"/>
        <w:gridCol w:w="6518"/>
        <w:gridCol w:w="2785"/>
      </w:tblGrid>
      <w:tr w:rsidR="00FA4347" w14:paraId="72AF534C" w14:textId="77777777" w:rsidTr="00FA4347">
        <w:tc>
          <w:tcPr>
            <w:tcW w:w="675" w:type="dxa"/>
            <w:tcBorders>
              <w:top w:val="single" w:sz="4" w:space="0" w:color="000000"/>
              <w:left w:val="single" w:sz="4" w:space="0" w:color="000000"/>
              <w:bottom w:val="single" w:sz="4" w:space="0" w:color="000000"/>
              <w:right w:val="nil"/>
            </w:tcBorders>
            <w:hideMark/>
          </w:tcPr>
          <w:p w14:paraId="45AF42BB" w14:textId="77777777" w:rsidR="00FA4347" w:rsidRDefault="00FA4347">
            <w:pPr>
              <w:snapToGrid w:val="0"/>
              <w:spacing w:after="0" w:line="240" w:lineRule="auto"/>
              <w:jc w:val="center"/>
              <w:rPr>
                <w:rFonts w:cs="Times New Roman"/>
                <w:szCs w:val="24"/>
              </w:rPr>
            </w:pPr>
            <w:r>
              <w:rPr>
                <w:rFonts w:cs="Times New Roman"/>
                <w:szCs w:val="24"/>
              </w:rPr>
              <w:t>Eil.Nr.</w:t>
            </w:r>
          </w:p>
        </w:tc>
        <w:tc>
          <w:tcPr>
            <w:tcW w:w="6518" w:type="dxa"/>
            <w:tcBorders>
              <w:top w:val="single" w:sz="4" w:space="0" w:color="000000"/>
              <w:left w:val="single" w:sz="4" w:space="0" w:color="000000"/>
              <w:bottom w:val="single" w:sz="4" w:space="0" w:color="000000"/>
              <w:right w:val="nil"/>
            </w:tcBorders>
            <w:hideMark/>
          </w:tcPr>
          <w:p w14:paraId="6F9FCED5" w14:textId="77777777" w:rsidR="00FA4347" w:rsidRDefault="00FA4347">
            <w:pPr>
              <w:snapToGrid w:val="0"/>
              <w:spacing w:after="0" w:line="240" w:lineRule="auto"/>
              <w:jc w:val="center"/>
              <w:rPr>
                <w:rFonts w:cs="Times New Roman"/>
                <w:szCs w:val="24"/>
              </w:rPr>
            </w:pPr>
            <w:r>
              <w:rPr>
                <w:rFonts w:cs="Times New Roman"/>
                <w:szCs w:val="24"/>
              </w:rPr>
              <w:t>Pateiktų dokumentų pavadinimas</w:t>
            </w:r>
          </w:p>
        </w:tc>
        <w:tc>
          <w:tcPr>
            <w:tcW w:w="2785" w:type="dxa"/>
            <w:tcBorders>
              <w:top w:val="single" w:sz="4" w:space="0" w:color="000000"/>
              <w:left w:val="single" w:sz="4" w:space="0" w:color="000000"/>
              <w:bottom w:val="single" w:sz="4" w:space="0" w:color="000000"/>
              <w:right w:val="single" w:sz="4" w:space="0" w:color="000000"/>
            </w:tcBorders>
            <w:hideMark/>
          </w:tcPr>
          <w:p w14:paraId="60CEA57B" w14:textId="77777777" w:rsidR="00FA4347" w:rsidRDefault="00FA4347">
            <w:pPr>
              <w:snapToGrid w:val="0"/>
              <w:spacing w:after="0" w:line="240" w:lineRule="auto"/>
              <w:jc w:val="center"/>
              <w:rPr>
                <w:rFonts w:cs="Times New Roman"/>
                <w:szCs w:val="24"/>
              </w:rPr>
            </w:pPr>
            <w:r>
              <w:rPr>
                <w:rFonts w:cs="Times New Roman"/>
                <w:szCs w:val="24"/>
              </w:rPr>
              <w:t>Dokumento puslapių skaičius</w:t>
            </w:r>
          </w:p>
        </w:tc>
      </w:tr>
      <w:tr w:rsidR="00FA4347" w14:paraId="09F569F7" w14:textId="77777777" w:rsidTr="00FA4347">
        <w:tc>
          <w:tcPr>
            <w:tcW w:w="675" w:type="dxa"/>
            <w:tcBorders>
              <w:top w:val="single" w:sz="4" w:space="0" w:color="000000"/>
              <w:left w:val="single" w:sz="4" w:space="0" w:color="000000"/>
              <w:bottom w:val="single" w:sz="4" w:space="0" w:color="000000"/>
              <w:right w:val="nil"/>
            </w:tcBorders>
          </w:tcPr>
          <w:p w14:paraId="4B1B6EDD"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7678EF9F" w14:textId="77777777" w:rsidR="00FA4347" w:rsidRDefault="00FA4347">
            <w:pPr>
              <w:snapToGrid w:val="0"/>
              <w:spacing w:after="0" w:line="240" w:lineRule="auto"/>
              <w:jc w:val="both"/>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188D90B7" w14:textId="77777777" w:rsidR="00FA4347" w:rsidRDefault="00FA4347">
            <w:pPr>
              <w:snapToGrid w:val="0"/>
              <w:spacing w:after="0" w:line="240" w:lineRule="auto"/>
              <w:jc w:val="both"/>
              <w:rPr>
                <w:rFonts w:cs="Times New Roman"/>
                <w:szCs w:val="24"/>
              </w:rPr>
            </w:pPr>
          </w:p>
        </w:tc>
      </w:tr>
      <w:tr w:rsidR="00FA4347" w14:paraId="609CFB32" w14:textId="77777777" w:rsidTr="00FA4347">
        <w:tc>
          <w:tcPr>
            <w:tcW w:w="675" w:type="dxa"/>
            <w:tcBorders>
              <w:top w:val="single" w:sz="4" w:space="0" w:color="000000"/>
              <w:left w:val="single" w:sz="4" w:space="0" w:color="000000"/>
              <w:bottom w:val="single" w:sz="4" w:space="0" w:color="000000"/>
              <w:right w:val="nil"/>
            </w:tcBorders>
          </w:tcPr>
          <w:p w14:paraId="26EEE606"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35FB3DFC" w14:textId="77777777" w:rsidR="00FA4347" w:rsidRDefault="00FA4347">
            <w:pPr>
              <w:pStyle w:val="Antrats"/>
              <w:widowControl/>
              <w:tabs>
                <w:tab w:val="left" w:pos="1296"/>
              </w:tabs>
              <w:snapToGrid w:val="0"/>
              <w:spacing w:after="0" w:line="256" w:lineRule="auto"/>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0285C32B" w14:textId="77777777" w:rsidR="00FA4347" w:rsidRDefault="00FA4347">
            <w:pPr>
              <w:snapToGrid w:val="0"/>
              <w:spacing w:after="0" w:line="240" w:lineRule="auto"/>
              <w:jc w:val="both"/>
              <w:rPr>
                <w:rFonts w:cs="Times New Roman"/>
                <w:szCs w:val="24"/>
              </w:rPr>
            </w:pPr>
          </w:p>
        </w:tc>
      </w:tr>
      <w:tr w:rsidR="00FA4347" w14:paraId="00731DBB" w14:textId="77777777" w:rsidTr="00FA4347">
        <w:tc>
          <w:tcPr>
            <w:tcW w:w="675" w:type="dxa"/>
            <w:tcBorders>
              <w:top w:val="single" w:sz="4" w:space="0" w:color="000000"/>
              <w:left w:val="single" w:sz="4" w:space="0" w:color="000000"/>
              <w:bottom w:val="single" w:sz="4" w:space="0" w:color="000000"/>
              <w:right w:val="nil"/>
            </w:tcBorders>
          </w:tcPr>
          <w:p w14:paraId="015D9E50" w14:textId="77777777" w:rsidR="00FA4347" w:rsidRDefault="00FA4347">
            <w:pPr>
              <w:snapToGrid w:val="0"/>
              <w:spacing w:after="0" w:line="240" w:lineRule="auto"/>
              <w:jc w:val="both"/>
              <w:rPr>
                <w:rFonts w:cs="Times New Roman"/>
                <w:szCs w:val="24"/>
                <w:lang w:val="en-US"/>
              </w:rPr>
            </w:pPr>
          </w:p>
        </w:tc>
        <w:tc>
          <w:tcPr>
            <w:tcW w:w="6518" w:type="dxa"/>
            <w:tcBorders>
              <w:top w:val="single" w:sz="4" w:space="0" w:color="000000"/>
              <w:left w:val="single" w:sz="4" w:space="0" w:color="000000"/>
              <w:bottom w:val="single" w:sz="4" w:space="0" w:color="000000"/>
              <w:right w:val="nil"/>
            </w:tcBorders>
          </w:tcPr>
          <w:p w14:paraId="7F8F11D0" w14:textId="77777777" w:rsidR="00FA4347" w:rsidRDefault="00FA4347">
            <w:pPr>
              <w:snapToGrid w:val="0"/>
              <w:spacing w:after="0" w:line="240" w:lineRule="auto"/>
              <w:jc w:val="both"/>
              <w:rPr>
                <w:rFonts w:cs="Times New Roman"/>
                <w:szCs w:val="24"/>
              </w:rPr>
            </w:pPr>
          </w:p>
        </w:tc>
        <w:tc>
          <w:tcPr>
            <w:tcW w:w="2785" w:type="dxa"/>
            <w:tcBorders>
              <w:top w:val="single" w:sz="4" w:space="0" w:color="000000"/>
              <w:left w:val="single" w:sz="4" w:space="0" w:color="000000"/>
              <w:bottom w:val="single" w:sz="4" w:space="0" w:color="000000"/>
              <w:right w:val="single" w:sz="4" w:space="0" w:color="000000"/>
            </w:tcBorders>
          </w:tcPr>
          <w:p w14:paraId="2EAB65F4" w14:textId="77777777" w:rsidR="00FA4347" w:rsidRDefault="00FA4347">
            <w:pPr>
              <w:snapToGrid w:val="0"/>
              <w:spacing w:after="0" w:line="240" w:lineRule="auto"/>
              <w:jc w:val="both"/>
              <w:rPr>
                <w:rFonts w:cs="Times New Roman"/>
                <w:szCs w:val="24"/>
              </w:rPr>
            </w:pPr>
          </w:p>
        </w:tc>
      </w:tr>
    </w:tbl>
    <w:p w14:paraId="5B484B79" w14:textId="77777777" w:rsidR="00FA4347" w:rsidRDefault="00FA4347" w:rsidP="00FA4347">
      <w:pPr>
        <w:spacing w:after="0" w:line="240" w:lineRule="auto"/>
        <w:jc w:val="both"/>
        <w:rPr>
          <w:rFonts w:cs="Times New Roman"/>
          <w:szCs w:val="24"/>
        </w:rPr>
      </w:pPr>
    </w:p>
    <w:p w14:paraId="7F84582A" w14:textId="77777777" w:rsidR="00FA4347" w:rsidRDefault="00FA4347" w:rsidP="00FA4347">
      <w:pPr>
        <w:spacing w:after="0" w:line="240" w:lineRule="auto"/>
        <w:jc w:val="both"/>
        <w:rPr>
          <w:rFonts w:cs="Times New Roman"/>
          <w:szCs w:val="24"/>
        </w:rPr>
      </w:pPr>
    </w:p>
    <w:p w14:paraId="13374E8D" w14:textId="77777777" w:rsidR="00FA4347" w:rsidRDefault="00FA4347" w:rsidP="00FA4347">
      <w:pPr>
        <w:spacing w:before="119" w:after="0" w:line="360" w:lineRule="auto"/>
        <w:ind w:left="360"/>
        <w:rPr>
          <w:rFonts w:eastAsia="Times New Roman" w:cs="Times New Roman"/>
          <w:szCs w:val="24"/>
          <w:lang w:eastAsia="lt-LT"/>
        </w:rPr>
      </w:pPr>
      <w:r>
        <w:rPr>
          <w:rFonts w:eastAsia="Times New Roman" w:cs="Times New Roman"/>
          <w:szCs w:val="24"/>
          <w:lang w:eastAsia="lt-LT"/>
        </w:rPr>
        <w:t>Šiame pasiūlyme yra pateikta ir konfidenciali informacija:</w:t>
      </w:r>
      <w:bookmarkStart w:id="1" w:name="sdfootnote1anc"/>
      <w:r>
        <w:rPr>
          <w:rFonts w:eastAsia="Times New Roman" w:cs="Times New Roman"/>
          <w:szCs w:val="24"/>
          <w:lang w:eastAsia="lt-LT"/>
        </w:rPr>
        <w:fldChar w:fldCharType="begin"/>
      </w:r>
      <w:r>
        <w:rPr>
          <w:rFonts w:eastAsia="Times New Roman" w:cs="Times New Roman"/>
          <w:szCs w:val="24"/>
          <w:lang w:eastAsia="lt-LT"/>
        </w:rPr>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Pr>
          <w:rFonts w:eastAsia="Times New Roman" w:cs="Times New Roman"/>
          <w:szCs w:val="24"/>
          <w:lang w:eastAsia="lt-LT"/>
        </w:rPr>
      </w:r>
      <w:r>
        <w:rPr>
          <w:rFonts w:eastAsia="Times New Roman" w:cs="Times New Roman"/>
          <w:szCs w:val="24"/>
          <w:lang w:eastAsia="lt-LT"/>
        </w:rPr>
        <w:fldChar w:fldCharType="separate"/>
      </w:r>
      <w:r>
        <w:rPr>
          <w:rStyle w:val="Hipersaitas"/>
          <w:szCs w:val="24"/>
          <w:vertAlign w:val="superscript"/>
          <w:lang w:eastAsia="lt-LT"/>
        </w:rPr>
        <w:t>1</w:t>
      </w:r>
      <w:r>
        <w:rPr>
          <w:rFonts w:eastAsia="Times New Roman" w:cs="Times New Roman"/>
          <w:szCs w:val="24"/>
          <w:lang w:eastAsia="lt-LT"/>
        </w:rPr>
        <w:fldChar w:fldCharType="end"/>
      </w:r>
      <w:bookmarkEnd w:id="1"/>
    </w:p>
    <w:tbl>
      <w:tblPr>
        <w:tblW w:w="9624"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119"/>
        <w:gridCol w:w="4252"/>
        <w:gridCol w:w="4253"/>
      </w:tblGrid>
      <w:tr w:rsidR="00F814F6" w14:paraId="5B9C84CE" w14:textId="77777777" w:rsidTr="001A60BB">
        <w:trPr>
          <w:trHeight w:val="888"/>
          <w:tblCellSpacing w:w="0" w:type="dxa"/>
        </w:trPr>
        <w:tc>
          <w:tcPr>
            <w:tcW w:w="1119" w:type="dxa"/>
            <w:tcBorders>
              <w:top w:val="single" w:sz="4" w:space="0" w:color="auto"/>
              <w:left w:val="single" w:sz="4" w:space="0" w:color="auto"/>
              <w:bottom w:val="single" w:sz="4" w:space="0" w:color="auto"/>
              <w:right w:val="single" w:sz="4" w:space="0" w:color="auto"/>
            </w:tcBorders>
            <w:vAlign w:val="center"/>
            <w:hideMark/>
          </w:tcPr>
          <w:p w14:paraId="4BCD4479" w14:textId="77777777" w:rsidR="00F814F6" w:rsidRDefault="00F814F6" w:rsidP="001A60BB">
            <w:pPr>
              <w:pStyle w:val="Betarp"/>
            </w:pPr>
            <w:r>
              <w:lastRenderedPageBreak/>
              <w:t>Eil. Nr.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542EBB34" w14:textId="77777777" w:rsidR="00F814F6" w:rsidRDefault="00F814F6" w:rsidP="001A60BB">
            <w:pPr>
              <w:pStyle w:val="Betarp"/>
            </w:pPr>
            <w:r>
              <w:t>Pateikto dokumento pavadinimas</w:t>
            </w:r>
          </w:p>
        </w:tc>
        <w:tc>
          <w:tcPr>
            <w:tcW w:w="4253" w:type="dxa"/>
            <w:tcBorders>
              <w:top w:val="single" w:sz="4" w:space="0" w:color="auto"/>
              <w:left w:val="single" w:sz="4" w:space="0" w:color="auto"/>
              <w:bottom w:val="single" w:sz="4" w:space="0" w:color="auto"/>
              <w:right w:val="single" w:sz="4" w:space="0" w:color="auto"/>
            </w:tcBorders>
            <w:vAlign w:val="center"/>
          </w:tcPr>
          <w:p w14:paraId="1CC8BA37" w14:textId="1A891E6D" w:rsidR="00F814F6" w:rsidRDefault="00F814F6" w:rsidP="001A60BB">
            <w:pPr>
              <w:pStyle w:val="Betarp"/>
            </w:pPr>
            <w:r w:rsidRPr="00F814F6">
              <w:t>Nurodoma kokiu pagrindu atitinkamas dokumentas yra konfidencialus</w:t>
            </w:r>
          </w:p>
        </w:tc>
      </w:tr>
      <w:tr w:rsidR="00F814F6" w14:paraId="77BBD888" w14:textId="77777777" w:rsidTr="00B4521B">
        <w:trPr>
          <w:tblCellSpacing w:w="0" w:type="dxa"/>
        </w:trPr>
        <w:tc>
          <w:tcPr>
            <w:tcW w:w="1119" w:type="dxa"/>
            <w:tcBorders>
              <w:top w:val="single" w:sz="4" w:space="0" w:color="auto"/>
              <w:left w:val="single" w:sz="4" w:space="0" w:color="auto"/>
              <w:bottom w:val="single" w:sz="4" w:space="0" w:color="auto"/>
              <w:right w:val="single" w:sz="4" w:space="0" w:color="auto"/>
            </w:tcBorders>
          </w:tcPr>
          <w:p w14:paraId="1E9FAEDA" w14:textId="77777777" w:rsidR="00F814F6" w:rsidRDefault="00F814F6">
            <w:pPr>
              <w:spacing w:after="0" w:line="240" w:lineRule="auto"/>
              <w:rPr>
                <w:rFonts w:cs="Times New Roman"/>
                <w:szCs w:val="24"/>
              </w:rPr>
            </w:pPr>
          </w:p>
        </w:tc>
        <w:tc>
          <w:tcPr>
            <w:tcW w:w="4252" w:type="dxa"/>
            <w:tcBorders>
              <w:top w:val="single" w:sz="4" w:space="0" w:color="auto"/>
              <w:left w:val="single" w:sz="4" w:space="0" w:color="auto"/>
              <w:bottom w:val="single" w:sz="4" w:space="0" w:color="auto"/>
              <w:right w:val="single" w:sz="4" w:space="0" w:color="auto"/>
            </w:tcBorders>
          </w:tcPr>
          <w:p w14:paraId="5673B2F7" w14:textId="77777777" w:rsidR="00F814F6" w:rsidRDefault="00F814F6">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6F0396C4" w14:textId="2645950C" w:rsidR="00F814F6" w:rsidRDefault="00F814F6">
            <w:pPr>
              <w:spacing w:after="0" w:line="240" w:lineRule="auto"/>
              <w:rPr>
                <w:rFonts w:cs="Times New Roman"/>
                <w:szCs w:val="24"/>
              </w:rPr>
            </w:pPr>
          </w:p>
        </w:tc>
      </w:tr>
      <w:tr w:rsidR="00F814F6" w14:paraId="54B9252D" w14:textId="77777777" w:rsidTr="009C143C">
        <w:trPr>
          <w:tblCellSpacing w:w="0" w:type="dxa"/>
        </w:trPr>
        <w:tc>
          <w:tcPr>
            <w:tcW w:w="1119" w:type="dxa"/>
            <w:tcBorders>
              <w:top w:val="single" w:sz="4" w:space="0" w:color="auto"/>
              <w:left w:val="single" w:sz="4" w:space="0" w:color="auto"/>
              <w:bottom w:val="single" w:sz="4" w:space="0" w:color="auto"/>
              <w:right w:val="single" w:sz="4" w:space="0" w:color="auto"/>
            </w:tcBorders>
          </w:tcPr>
          <w:p w14:paraId="7C6ED901" w14:textId="77777777" w:rsidR="00F814F6" w:rsidRDefault="00F814F6">
            <w:pPr>
              <w:spacing w:after="0" w:line="240" w:lineRule="auto"/>
              <w:rPr>
                <w:rFonts w:cs="Times New Roman"/>
                <w:szCs w:val="24"/>
              </w:rPr>
            </w:pPr>
          </w:p>
        </w:tc>
        <w:tc>
          <w:tcPr>
            <w:tcW w:w="4252" w:type="dxa"/>
            <w:tcBorders>
              <w:top w:val="single" w:sz="4" w:space="0" w:color="auto"/>
              <w:left w:val="single" w:sz="4" w:space="0" w:color="auto"/>
              <w:bottom w:val="single" w:sz="4" w:space="0" w:color="auto"/>
              <w:right w:val="single" w:sz="4" w:space="0" w:color="auto"/>
            </w:tcBorders>
          </w:tcPr>
          <w:p w14:paraId="02507EAD" w14:textId="77777777" w:rsidR="00F814F6" w:rsidRDefault="00F814F6">
            <w:pPr>
              <w:spacing w:after="0" w:line="240" w:lineRule="auto"/>
              <w:rPr>
                <w:rFonts w:cs="Times New Roman"/>
                <w:szCs w:val="24"/>
              </w:rPr>
            </w:pPr>
          </w:p>
        </w:tc>
        <w:tc>
          <w:tcPr>
            <w:tcW w:w="4253" w:type="dxa"/>
            <w:tcBorders>
              <w:top w:val="single" w:sz="4" w:space="0" w:color="auto"/>
              <w:left w:val="single" w:sz="4" w:space="0" w:color="auto"/>
              <w:bottom w:val="single" w:sz="4" w:space="0" w:color="auto"/>
              <w:right w:val="single" w:sz="4" w:space="0" w:color="auto"/>
            </w:tcBorders>
          </w:tcPr>
          <w:p w14:paraId="43880874" w14:textId="68A44DFB" w:rsidR="00F814F6" w:rsidRDefault="00F814F6">
            <w:pPr>
              <w:spacing w:after="0" w:line="240" w:lineRule="auto"/>
              <w:rPr>
                <w:rFonts w:cs="Times New Roman"/>
                <w:szCs w:val="24"/>
              </w:rPr>
            </w:pPr>
          </w:p>
        </w:tc>
      </w:tr>
    </w:tbl>
    <w:p w14:paraId="5DD423C9" w14:textId="77777777" w:rsidR="00FA4347" w:rsidRDefault="00FA4347" w:rsidP="00FA4347">
      <w:pPr>
        <w:spacing w:before="100" w:beforeAutospacing="1" w:after="0" w:line="240" w:lineRule="auto"/>
        <w:rPr>
          <w:rFonts w:eastAsia="Times New Roman" w:cs="Times New Roman"/>
          <w:sz w:val="20"/>
          <w:szCs w:val="20"/>
          <w:lang w:eastAsia="lt-LT"/>
        </w:rPr>
      </w:pPr>
      <w:hyperlink r:id="rId17" w:anchor="sdfootnote1sym#sdfootnote1sym#sdfootnote1sym#sdfootnote1sym" w:history="1">
        <w:r>
          <w:rPr>
            <w:rStyle w:val="Hipersaitas"/>
            <w:szCs w:val="24"/>
            <w:vertAlign w:val="superscript"/>
            <w:lang w:eastAsia="lt-LT"/>
          </w:rPr>
          <w:t>1</w:t>
        </w:r>
      </w:hyperlink>
      <w:r>
        <w:rPr>
          <w:rFonts w:eastAsia="Times New Roman" w:cs="Times New Roman"/>
          <w:szCs w:val="24"/>
          <w:lang w:eastAsia="lt-LT"/>
        </w:rPr>
        <w:t xml:space="preserve"> </w:t>
      </w:r>
      <w:r>
        <w:rPr>
          <w:rFonts w:eastAsia="Times New Roman" w:cs="Times New Roman"/>
          <w:sz w:val="20"/>
          <w:szCs w:val="20"/>
          <w:lang w:eastAsia="lt-LT"/>
        </w:rPr>
        <w:t>Pildyti tuomet, jei bus pateikta konfidenciali informacija. Tiekėjas negali nurodyti, kad konfidenciali  yra pasiūlymo kaina arba visas pasiūlymas.</w:t>
      </w:r>
    </w:p>
    <w:p w14:paraId="2E6DBA33" w14:textId="39BE524F" w:rsidR="00FA4347" w:rsidRPr="00BB149A" w:rsidRDefault="00FA4347" w:rsidP="00FA4347">
      <w:pPr>
        <w:spacing w:after="0" w:line="240" w:lineRule="auto"/>
        <w:jc w:val="both"/>
        <w:rPr>
          <w:rFonts w:cs="Times New Roman"/>
          <w:sz w:val="20"/>
          <w:szCs w:val="20"/>
        </w:rPr>
      </w:pPr>
      <w:r w:rsidRPr="00BB149A">
        <w:rPr>
          <w:rFonts w:eastAsia="Times New Roman" w:cs="Times New Roman"/>
          <w:b/>
          <w:bCs/>
          <w:sz w:val="20"/>
          <w:szCs w:val="20"/>
          <w:lang w:eastAsia="lt-LT"/>
        </w:rPr>
        <w:t>Pastaba</w:t>
      </w:r>
      <w:r>
        <w:rPr>
          <w:rFonts w:eastAsia="Times New Roman" w:cs="Times New Roman"/>
          <w:sz w:val="20"/>
          <w:szCs w:val="20"/>
          <w:lang w:eastAsia="lt-LT"/>
        </w:rPr>
        <w:t xml:space="preserve">. </w:t>
      </w:r>
      <w:r w:rsidRPr="00BB149A">
        <w:rPr>
          <w:rFonts w:eastAsia="Times New Roman" w:cs="Times New Roman"/>
          <w:sz w:val="20"/>
          <w:szCs w:val="20"/>
          <w:lang w:eastAsia="lt-LT"/>
        </w:rPr>
        <w:t>Tiekėjui nenurodžius</w:t>
      </w:r>
      <w:r w:rsidR="00110F09">
        <w:rPr>
          <w:rFonts w:eastAsia="Times New Roman" w:cs="Times New Roman"/>
          <w:sz w:val="20"/>
          <w:szCs w:val="20"/>
          <w:lang w:eastAsia="lt-LT"/>
        </w:rPr>
        <w:t xml:space="preserve"> </w:t>
      </w:r>
      <w:r w:rsidRPr="00BB149A">
        <w:rPr>
          <w:rFonts w:eastAsia="Times New Roman" w:cs="Times New Roman"/>
          <w:sz w:val="20"/>
          <w:szCs w:val="20"/>
          <w:lang w:eastAsia="lt-LT"/>
        </w:rPr>
        <w:t xml:space="preserve">kokia informacija </w:t>
      </w:r>
      <w:r w:rsidR="00196D74">
        <w:rPr>
          <w:rFonts w:eastAsia="Times New Roman" w:cs="Times New Roman"/>
          <w:sz w:val="20"/>
          <w:szCs w:val="20"/>
          <w:lang w:eastAsia="lt-LT"/>
        </w:rPr>
        <w:t xml:space="preserve"> (taip pat ir papildomai pateikta)  </w:t>
      </w:r>
      <w:r w:rsidRPr="00BB149A">
        <w:rPr>
          <w:rFonts w:eastAsia="Times New Roman" w:cs="Times New Roman"/>
          <w:sz w:val="20"/>
          <w:szCs w:val="20"/>
          <w:lang w:eastAsia="lt-LT"/>
        </w:rPr>
        <w:t>yra konfidenciali</w:t>
      </w:r>
      <w:r w:rsidR="00196D74">
        <w:rPr>
          <w:rFonts w:eastAsia="Times New Roman" w:cs="Times New Roman"/>
          <w:sz w:val="20"/>
          <w:szCs w:val="20"/>
          <w:lang w:eastAsia="lt-LT"/>
        </w:rPr>
        <w:t xml:space="preserve">, </w:t>
      </w:r>
      <w:r w:rsidRPr="00BB149A">
        <w:rPr>
          <w:rFonts w:eastAsia="Times New Roman" w:cs="Times New Roman"/>
          <w:sz w:val="20"/>
          <w:szCs w:val="20"/>
          <w:lang w:eastAsia="lt-LT"/>
        </w:rPr>
        <w:t xml:space="preserve">ar </w:t>
      </w:r>
      <w:r w:rsidR="00BF248F">
        <w:rPr>
          <w:rFonts w:eastAsia="Times New Roman" w:cs="Times New Roman"/>
          <w:sz w:val="20"/>
          <w:szCs w:val="20"/>
          <w:lang w:eastAsia="lt-LT"/>
        </w:rPr>
        <w:t>panaikinus</w:t>
      </w:r>
      <w:r w:rsidRPr="00BB149A">
        <w:rPr>
          <w:rFonts w:eastAsia="Times New Roman" w:cs="Times New Roman"/>
          <w:sz w:val="20"/>
          <w:szCs w:val="20"/>
          <w:lang w:eastAsia="lt-LT"/>
        </w:rPr>
        <w:t xml:space="preserve"> lentelę, laikoma, kad konfidencialios informacijos pasiūlyme nėra</w:t>
      </w:r>
      <w:r w:rsidR="009E0BBD">
        <w:rPr>
          <w:rFonts w:eastAsia="Times New Roman" w:cs="Times New Roman"/>
          <w:sz w:val="20"/>
          <w:szCs w:val="20"/>
          <w:lang w:eastAsia="lt-LT"/>
        </w:rPr>
        <w:t xml:space="preserve">. </w:t>
      </w:r>
    </w:p>
    <w:p w14:paraId="428D0ABF" w14:textId="77777777" w:rsidR="00FA4347" w:rsidRPr="00BB149A" w:rsidRDefault="00FA4347" w:rsidP="00FA4347">
      <w:pPr>
        <w:spacing w:after="0" w:line="240" w:lineRule="auto"/>
        <w:jc w:val="both"/>
        <w:rPr>
          <w:rFonts w:cs="Times New Roman"/>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FA4347" w14:paraId="792CC6E0" w14:textId="77777777" w:rsidTr="00FA4347">
        <w:trPr>
          <w:trHeight w:val="567"/>
        </w:trPr>
        <w:tc>
          <w:tcPr>
            <w:tcW w:w="9828" w:type="dxa"/>
            <w:gridSpan w:val="6"/>
          </w:tcPr>
          <w:p w14:paraId="37E22185" w14:textId="77777777" w:rsidR="00FA4347" w:rsidRDefault="00FA4347" w:rsidP="00BB149A">
            <w:pPr>
              <w:widowControl w:val="0"/>
              <w:ind w:firstLine="851"/>
              <w:jc w:val="both"/>
              <w:rPr>
                <w:rFonts w:cs="Times New Roman"/>
                <w:szCs w:val="24"/>
              </w:rPr>
            </w:pPr>
          </w:p>
        </w:tc>
      </w:tr>
      <w:tr w:rsidR="00FA4347" w14:paraId="59EA69EA" w14:textId="77777777" w:rsidTr="00FA4347">
        <w:trPr>
          <w:trHeight w:val="324"/>
        </w:trPr>
        <w:tc>
          <w:tcPr>
            <w:tcW w:w="9828" w:type="dxa"/>
            <w:gridSpan w:val="6"/>
          </w:tcPr>
          <w:p w14:paraId="45D67E3B" w14:textId="77777777" w:rsidR="00FA4347" w:rsidRDefault="00FA4347">
            <w:pPr>
              <w:snapToGrid w:val="0"/>
              <w:spacing w:after="0" w:line="240" w:lineRule="auto"/>
              <w:ind w:right="-108"/>
              <w:jc w:val="both"/>
              <w:rPr>
                <w:rFonts w:cs="Times New Roman"/>
                <w:szCs w:val="24"/>
              </w:rPr>
            </w:pPr>
            <w:r>
              <w:rPr>
                <w:rFonts w:cs="Times New Roman"/>
                <w:szCs w:val="24"/>
              </w:rPr>
              <w:t>Pasiūlymas galioja iki termino, nustatyto pirkimo dokumentuose.</w:t>
            </w:r>
          </w:p>
          <w:p w14:paraId="50B564D7" w14:textId="77777777" w:rsidR="00FA4347" w:rsidRDefault="00FA4347">
            <w:pPr>
              <w:snapToGrid w:val="0"/>
              <w:spacing w:after="0" w:line="240" w:lineRule="auto"/>
              <w:ind w:right="-108"/>
              <w:jc w:val="both"/>
              <w:rPr>
                <w:rFonts w:cs="Times New Roman"/>
                <w:szCs w:val="24"/>
              </w:rPr>
            </w:pPr>
          </w:p>
        </w:tc>
      </w:tr>
      <w:tr w:rsidR="00FA4347" w14:paraId="1A442E17" w14:textId="77777777" w:rsidTr="00FA4347">
        <w:trPr>
          <w:trHeight w:val="324"/>
        </w:trPr>
        <w:tc>
          <w:tcPr>
            <w:tcW w:w="9828" w:type="dxa"/>
            <w:gridSpan w:val="6"/>
          </w:tcPr>
          <w:p w14:paraId="10EE1FBC" w14:textId="77777777" w:rsidR="00FA4347" w:rsidRDefault="00FA4347">
            <w:pPr>
              <w:snapToGrid w:val="0"/>
              <w:spacing w:after="0" w:line="240" w:lineRule="auto"/>
              <w:ind w:right="-108"/>
              <w:jc w:val="both"/>
              <w:rPr>
                <w:rFonts w:cs="Times New Roman"/>
                <w:szCs w:val="24"/>
              </w:rPr>
            </w:pPr>
          </w:p>
        </w:tc>
      </w:tr>
      <w:tr w:rsidR="00FA4347" w14:paraId="440DF4D1" w14:textId="77777777" w:rsidTr="00FA4347">
        <w:trPr>
          <w:trHeight w:val="186"/>
        </w:trPr>
        <w:tc>
          <w:tcPr>
            <w:tcW w:w="3284" w:type="dxa"/>
            <w:tcBorders>
              <w:top w:val="single" w:sz="4" w:space="0" w:color="000000"/>
              <w:left w:val="nil"/>
              <w:bottom w:val="nil"/>
              <w:right w:val="nil"/>
            </w:tcBorders>
            <w:hideMark/>
          </w:tcPr>
          <w:p w14:paraId="44A8E413" w14:textId="77777777" w:rsidR="00FA4347" w:rsidRDefault="00FA4347">
            <w:pPr>
              <w:pStyle w:val="Pagrindinistekstas1"/>
              <w:spacing w:line="256" w:lineRule="auto"/>
              <w:ind w:firstLine="0"/>
              <w:jc w:val="left"/>
              <w:rPr>
                <w:rFonts w:ascii="Times New Roman" w:hAnsi="Times New Roman" w:cs="Times New Roman"/>
                <w:position w:val="2"/>
                <w:sz w:val="24"/>
                <w:szCs w:val="24"/>
                <w:lang w:val="lt-LT"/>
              </w:rPr>
            </w:pPr>
            <w:r>
              <w:rPr>
                <w:rFonts w:ascii="Times New Roman" w:hAnsi="Times New Roman" w:cs="Times New Roman"/>
                <w:position w:val="2"/>
                <w:sz w:val="24"/>
                <w:szCs w:val="24"/>
                <w:lang w:val="lt-LT"/>
              </w:rPr>
              <w:t>(Tiekėjo arba jo įgalioto asmens pareigų pavadinimas)</w:t>
            </w:r>
          </w:p>
        </w:tc>
        <w:tc>
          <w:tcPr>
            <w:tcW w:w="604" w:type="dxa"/>
          </w:tcPr>
          <w:p w14:paraId="1E427DD4" w14:textId="77777777" w:rsidR="00FA4347" w:rsidRDefault="00FA4347">
            <w:pPr>
              <w:snapToGrid w:val="0"/>
              <w:ind w:right="-1"/>
              <w:jc w:val="center"/>
              <w:rPr>
                <w:rFonts w:cs="Times New Roman"/>
                <w:szCs w:val="24"/>
              </w:rPr>
            </w:pPr>
          </w:p>
        </w:tc>
        <w:tc>
          <w:tcPr>
            <w:tcW w:w="1980" w:type="dxa"/>
            <w:tcBorders>
              <w:top w:val="single" w:sz="4" w:space="0" w:color="000000"/>
              <w:left w:val="nil"/>
              <w:bottom w:val="nil"/>
              <w:right w:val="nil"/>
            </w:tcBorders>
            <w:hideMark/>
          </w:tcPr>
          <w:p w14:paraId="77E1E815" w14:textId="77777777" w:rsidR="00FA4347" w:rsidRDefault="00FA4347">
            <w:pPr>
              <w:snapToGrid w:val="0"/>
              <w:ind w:right="-1"/>
              <w:jc w:val="center"/>
              <w:rPr>
                <w:rFonts w:cs="Times New Roman"/>
                <w:i/>
                <w:szCs w:val="24"/>
              </w:rPr>
            </w:pPr>
            <w:r>
              <w:rPr>
                <w:rFonts w:cs="Times New Roman"/>
                <w:position w:val="6"/>
                <w:szCs w:val="24"/>
              </w:rPr>
              <w:t>(Parašas)</w:t>
            </w:r>
            <w:r>
              <w:rPr>
                <w:rFonts w:cs="Times New Roman"/>
                <w:i/>
                <w:szCs w:val="24"/>
              </w:rPr>
              <w:t xml:space="preserve"> </w:t>
            </w:r>
          </w:p>
        </w:tc>
        <w:tc>
          <w:tcPr>
            <w:tcW w:w="701" w:type="dxa"/>
          </w:tcPr>
          <w:p w14:paraId="30916511" w14:textId="77777777" w:rsidR="00FA4347" w:rsidRDefault="00FA4347">
            <w:pPr>
              <w:snapToGrid w:val="0"/>
              <w:ind w:right="-1"/>
              <w:jc w:val="center"/>
              <w:rPr>
                <w:rFonts w:cs="Times New Roman"/>
                <w:szCs w:val="24"/>
              </w:rPr>
            </w:pPr>
          </w:p>
        </w:tc>
        <w:tc>
          <w:tcPr>
            <w:tcW w:w="2611" w:type="dxa"/>
            <w:tcBorders>
              <w:top w:val="single" w:sz="4" w:space="0" w:color="000000"/>
              <w:left w:val="nil"/>
              <w:bottom w:val="nil"/>
              <w:right w:val="nil"/>
            </w:tcBorders>
            <w:hideMark/>
          </w:tcPr>
          <w:p w14:paraId="54DF0555" w14:textId="77777777" w:rsidR="00FA4347" w:rsidRDefault="00FA4347">
            <w:pPr>
              <w:snapToGrid w:val="0"/>
              <w:ind w:right="-1"/>
              <w:jc w:val="center"/>
              <w:rPr>
                <w:rFonts w:cs="Times New Roman"/>
                <w:i/>
                <w:szCs w:val="24"/>
              </w:rPr>
            </w:pPr>
            <w:r>
              <w:rPr>
                <w:rFonts w:cs="Times New Roman"/>
                <w:position w:val="6"/>
                <w:szCs w:val="24"/>
              </w:rPr>
              <w:t>(Vardas ir pavardė)</w:t>
            </w:r>
            <w:r>
              <w:rPr>
                <w:rFonts w:cs="Times New Roman"/>
                <w:i/>
                <w:szCs w:val="24"/>
              </w:rPr>
              <w:t xml:space="preserve"> </w:t>
            </w:r>
          </w:p>
        </w:tc>
        <w:tc>
          <w:tcPr>
            <w:tcW w:w="648" w:type="dxa"/>
          </w:tcPr>
          <w:p w14:paraId="0ADC64A6" w14:textId="77777777" w:rsidR="00FA4347" w:rsidRDefault="00FA4347">
            <w:pPr>
              <w:snapToGrid w:val="0"/>
              <w:ind w:right="-1"/>
              <w:jc w:val="center"/>
              <w:rPr>
                <w:rFonts w:cs="Times New Roman"/>
                <w:szCs w:val="24"/>
              </w:rPr>
            </w:pPr>
          </w:p>
        </w:tc>
      </w:tr>
    </w:tbl>
    <w:p w14:paraId="0D528F23" w14:textId="3349D83B" w:rsidR="00FB0B33" w:rsidRDefault="00FB0B33" w:rsidP="00FA4347">
      <w:pPr>
        <w:tabs>
          <w:tab w:val="left" w:pos="6930"/>
        </w:tabs>
      </w:pPr>
    </w:p>
    <w:p w14:paraId="11FE9C5D" w14:textId="6FC14D29" w:rsidR="00F8155B" w:rsidRDefault="00F8155B" w:rsidP="00FA4347">
      <w:pPr>
        <w:tabs>
          <w:tab w:val="left" w:pos="6930"/>
        </w:tabs>
      </w:pPr>
    </w:p>
    <w:sectPr w:rsidR="00F8155B" w:rsidSect="004B3946">
      <w:pgSz w:w="11906" w:h="16838"/>
      <w:pgMar w:top="993"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4D7A3" w14:textId="77777777" w:rsidR="000E2153" w:rsidRDefault="000E2153" w:rsidP="00621401">
      <w:pPr>
        <w:spacing w:after="0" w:line="240" w:lineRule="auto"/>
      </w:pPr>
      <w:r>
        <w:separator/>
      </w:r>
    </w:p>
  </w:endnote>
  <w:endnote w:type="continuationSeparator" w:id="0">
    <w:p w14:paraId="6E543B12" w14:textId="77777777" w:rsidR="000E2153" w:rsidRDefault="000E2153" w:rsidP="006214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Helvetica">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7202D" w14:textId="77777777" w:rsidR="000E2153" w:rsidRDefault="000E2153" w:rsidP="00621401">
      <w:pPr>
        <w:spacing w:after="0" w:line="240" w:lineRule="auto"/>
      </w:pPr>
      <w:r>
        <w:separator/>
      </w:r>
    </w:p>
  </w:footnote>
  <w:footnote w:type="continuationSeparator" w:id="0">
    <w:p w14:paraId="58DFAAC6" w14:textId="77777777" w:rsidR="000E2153" w:rsidRDefault="000E2153" w:rsidP="00621401">
      <w:pPr>
        <w:spacing w:after="0" w:line="240" w:lineRule="auto"/>
      </w:pPr>
      <w:r>
        <w:continuationSeparator/>
      </w:r>
    </w:p>
  </w:footnote>
  <w:footnote w:id="1">
    <w:p w14:paraId="771BC862" w14:textId="77777777" w:rsidR="00733A07" w:rsidRPr="001601DD" w:rsidRDefault="00733A07" w:rsidP="00733A07">
      <w:pPr>
        <w:pStyle w:val="Puslapioinaostekstas"/>
      </w:pPr>
      <w:r>
        <w:rPr>
          <w:rStyle w:val="Puslapioinaosnuoroda"/>
        </w:rPr>
        <w:footnoteRef/>
      </w:r>
      <w:r>
        <w:t xml:space="preserve"> </w:t>
      </w:r>
      <w:hyperlink r:id="rId1" w:history="1">
        <w:r w:rsidRPr="00F00B52">
          <w:rPr>
            <w:rStyle w:val="Hipersaitas"/>
            <w:rFonts w:cs="Calibri"/>
            <w:spacing w:val="2"/>
            <w:shd w:val="clear" w:color="auto" w:fill="FFFFFF"/>
          </w:rPr>
          <w:t>Pasiūlymų patikslinimo, papildymo ar paaiškinimo taisyklės</w:t>
        </w:r>
      </w:hyperlink>
      <w:r>
        <w:rPr>
          <w:rFonts w:cs="Calibri"/>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2"/>
      <w:numFmt w:val="decimal"/>
      <w:lvlText w:val="%1."/>
      <w:lvlJc w:val="left"/>
      <w:pPr>
        <w:tabs>
          <w:tab w:val="num" w:pos="720"/>
        </w:tabs>
        <w:ind w:left="720" w:hanging="360"/>
      </w:pPr>
    </w:lvl>
    <w:lvl w:ilvl="1">
      <w:start w:val="1"/>
      <w:numFmt w:val="decimal"/>
      <w:lvlText w:val="%1.%2."/>
      <w:lvlJc w:val="left"/>
      <w:pPr>
        <w:tabs>
          <w:tab w:val="num" w:pos="1494"/>
        </w:tabs>
        <w:ind w:left="1494"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287A7C43"/>
    <w:multiLevelType w:val="hybridMultilevel"/>
    <w:tmpl w:val="4C96999E"/>
    <w:lvl w:ilvl="0" w:tplc="3A683966">
      <w:start w:val="1"/>
      <w:numFmt w:val="decimal"/>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2"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abstractNum w:abstractNumId="3" w15:restartNumberingAfterBreak="0">
    <w:nsid w:val="4D027E3B"/>
    <w:multiLevelType w:val="hybridMultilevel"/>
    <w:tmpl w:val="FB50B6E8"/>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4" w15:restartNumberingAfterBreak="0">
    <w:nsid w:val="57E81948"/>
    <w:multiLevelType w:val="hybridMultilevel"/>
    <w:tmpl w:val="D4C0851C"/>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5"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8096036"/>
    <w:multiLevelType w:val="hybridMultilevel"/>
    <w:tmpl w:val="FB360DF8"/>
    <w:lvl w:ilvl="0" w:tplc="96745584">
      <w:start w:val="1"/>
      <w:numFmt w:val="decimal"/>
      <w:lvlText w:val="%1."/>
      <w:lvlJc w:val="left"/>
      <w:pPr>
        <w:ind w:left="-22" w:hanging="360"/>
      </w:pPr>
      <w:rPr>
        <w:rFonts w:hint="default"/>
      </w:rPr>
    </w:lvl>
    <w:lvl w:ilvl="1" w:tplc="04270019" w:tentative="1">
      <w:start w:val="1"/>
      <w:numFmt w:val="lowerLetter"/>
      <w:lvlText w:val="%2."/>
      <w:lvlJc w:val="left"/>
      <w:pPr>
        <w:ind w:left="698" w:hanging="360"/>
      </w:pPr>
    </w:lvl>
    <w:lvl w:ilvl="2" w:tplc="0427001B" w:tentative="1">
      <w:start w:val="1"/>
      <w:numFmt w:val="lowerRoman"/>
      <w:lvlText w:val="%3."/>
      <w:lvlJc w:val="right"/>
      <w:pPr>
        <w:ind w:left="1418" w:hanging="180"/>
      </w:pPr>
    </w:lvl>
    <w:lvl w:ilvl="3" w:tplc="0427000F" w:tentative="1">
      <w:start w:val="1"/>
      <w:numFmt w:val="decimal"/>
      <w:lvlText w:val="%4."/>
      <w:lvlJc w:val="left"/>
      <w:pPr>
        <w:ind w:left="2138" w:hanging="360"/>
      </w:pPr>
    </w:lvl>
    <w:lvl w:ilvl="4" w:tplc="04270019" w:tentative="1">
      <w:start w:val="1"/>
      <w:numFmt w:val="lowerLetter"/>
      <w:lvlText w:val="%5."/>
      <w:lvlJc w:val="left"/>
      <w:pPr>
        <w:ind w:left="2858" w:hanging="360"/>
      </w:pPr>
    </w:lvl>
    <w:lvl w:ilvl="5" w:tplc="0427001B" w:tentative="1">
      <w:start w:val="1"/>
      <w:numFmt w:val="lowerRoman"/>
      <w:lvlText w:val="%6."/>
      <w:lvlJc w:val="right"/>
      <w:pPr>
        <w:ind w:left="3578" w:hanging="180"/>
      </w:pPr>
    </w:lvl>
    <w:lvl w:ilvl="6" w:tplc="0427000F" w:tentative="1">
      <w:start w:val="1"/>
      <w:numFmt w:val="decimal"/>
      <w:lvlText w:val="%7."/>
      <w:lvlJc w:val="left"/>
      <w:pPr>
        <w:ind w:left="4298" w:hanging="360"/>
      </w:pPr>
    </w:lvl>
    <w:lvl w:ilvl="7" w:tplc="04270019" w:tentative="1">
      <w:start w:val="1"/>
      <w:numFmt w:val="lowerLetter"/>
      <w:lvlText w:val="%8."/>
      <w:lvlJc w:val="left"/>
      <w:pPr>
        <w:ind w:left="5018" w:hanging="360"/>
      </w:pPr>
    </w:lvl>
    <w:lvl w:ilvl="8" w:tplc="0427001B" w:tentative="1">
      <w:start w:val="1"/>
      <w:numFmt w:val="lowerRoman"/>
      <w:lvlText w:val="%9."/>
      <w:lvlJc w:val="right"/>
      <w:pPr>
        <w:ind w:left="5738" w:hanging="180"/>
      </w:pPr>
    </w:lvl>
  </w:abstractNum>
  <w:abstractNum w:abstractNumId="7" w15:restartNumberingAfterBreak="0">
    <w:nsid w:val="68D3271F"/>
    <w:multiLevelType w:val="hybridMultilevel"/>
    <w:tmpl w:val="12C2085A"/>
    <w:lvl w:ilvl="0" w:tplc="B14C1BE2">
      <w:start w:val="220"/>
      <w:numFmt w:val="bullet"/>
      <w:lvlText w:val="-"/>
      <w:lvlJc w:val="left"/>
      <w:pPr>
        <w:ind w:left="827" w:hanging="360"/>
      </w:pPr>
      <w:rPr>
        <w:rFonts w:ascii="Times New Roman" w:eastAsia="Calibri" w:hAnsi="Times New Roman" w:cs="Times New Roman"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275336435">
    <w:abstractNumId w:val="5"/>
  </w:num>
  <w:num w:numId="2" w16cid:durableId="1892231167">
    <w:abstractNumId w:val="7"/>
  </w:num>
  <w:num w:numId="3" w16cid:durableId="1060325858">
    <w:abstractNumId w:val="4"/>
  </w:num>
  <w:num w:numId="4" w16cid:durableId="1788041600">
    <w:abstractNumId w:val="3"/>
  </w:num>
  <w:num w:numId="5" w16cid:durableId="156922771">
    <w:abstractNumId w:val="1"/>
  </w:num>
  <w:num w:numId="6" w16cid:durableId="1691830166">
    <w:abstractNumId w:val="2"/>
  </w:num>
  <w:num w:numId="7" w16cid:durableId="1415740606">
    <w:abstractNumId w:val="8"/>
  </w:num>
  <w:num w:numId="8" w16cid:durableId="937373070">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B68"/>
    <w:rsid w:val="000004C5"/>
    <w:rsid w:val="0000090C"/>
    <w:rsid w:val="00001899"/>
    <w:rsid w:val="00001CAF"/>
    <w:rsid w:val="00001D07"/>
    <w:rsid w:val="0000202A"/>
    <w:rsid w:val="00002F37"/>
    <w:rsid w:val="00002F46"/>
    <w:rsid w:val="000044DC"/>
    <w:rsid w:val="0000531F"/>
    <w:rsid w:val="0000577A"/>
    <w:rsid w:val="00010B68"/>
    <w:rsid w:val="00011F01"/>
    <w:rsid w:val="00013EED"/>
    <w:rsid w:val="00014087"/>
    <w:rsid w:val="000141BD"/>
    <w:rsid w:val="00014508"/>
    <w:rsid w:val="00014994"/>
    <w:rsid w:val="00014D26"/>
    <w:rsid w:val="00015DA1"/>
    <w:rsid w:val="000167DE"/>
    <w:rsid w:val="00017A04"/>
    <w:rsid w:val="00017C49"/>
    <w:rsid w:val="00017E84"/>
    <w:rsid w:val="000227A9"/>
    <w:rsid w:val="00024205"/>
    <w:rsid w:val="00024873"/>
    <w:rsid w:val="00025A64"/>
    <w:rsid w:val="00026302"/>
    <w:rsid w:val="00030545"/>
    <w:rsid w:val="00032E13"/>
    <w:rsid w:val="00033CBC"/>
    <w:rsid w:val="00034339"/>
    <w:rsid w:val="000346A5"/>
    <w:rsid w:val="0003740A"/>
    <w:rsid w:val="00040694"/>
    <w:rsid w:val="00040E55"/>
    <w:rsid w:val="00043623"/>
    <w:rsid w:val="00043960"/>
    <w:rsid w:val="0004547E"/>
    <w:rsid w:val="00046763"/>
    <w:rsid w:val="00046B19"/>
    <w:rsid w:val="00047C5F"/>
    <w:rsid w:val="00047FD0"/>
    <w:rsid w:val="000506FE"/>
    <w:rsid w:val="00051AB2"/>
    <w:rsid w:val="0005299B"/>
    <w:rsid w:val="00052CF7"/>
    <w:rsid w:val="00052E68"/>
    <w:rsid w:val="00053B31"/>
    <w:rsid w:val="00054AC3"/>
    <w:rsid w:val="000562CD"/>
    <w:rsid w:val="00060654"/>
    <w:rsid w:val="000617A5"/>
    <w:rsid w:val="0006227E"/>
    <w:rsid w:val="00063C56"/>
    <w:rsid w:val="00063ECD"/>
    <w:rsid w:val="00064428"/>
    <w:rsid w:val="0006570C"/>
    <w:rsid w:val="000660C1"/>
    <w:rsid w:val="00066E65"/>
    <w:rsid w:val="00070109"/>
    <w:rsid w:val="00071F01"/>
    <w:rsid w:val="000728D0"/>
    <w:rsid w:val="00072A82"/>
    <w:rsid w:val="0007387F"/>
    <w:rsid w:val="00073EA3"/>
    <w:rsid w:val="00074583"/>
    <w:rsid w:val="00075BC4"/>
    <w:rsid w:val="0007756D"/>
    <w:rsid w:val="000779E1"/>
    <w:rsid w:val="0008376E"/>
    <w:rsid w:val="00083A64"/>
    <w:rsid w:val="00084752"/>
    <w:rsid w:val="00084D74"/>
    <w:rsid w:val="00085D8F"/>
    <w:rsid w:val="00085E5A"/>
    <w:rsid w:val="000862E1"/>
    <w:rsid w:val="0008669B"/>
    <w:rsid w:val="00090EC7"/>
    <w:rsid w:val="000954C9"/>
    <w:rsid w:val="00095706"/>
    <w:rsid w:val="00097EBE"/>
    <w:rsid w:val="000A07B6"/>
    <w:rsid w:val="000A07D5"/>
    <w:rsid w:val="000A0DEE"/>
    <w:rsid w:val="000A1041"/>
    <w:rsid w:val="000A1567"/>
    <w:rsid w:val="000A289B"/>
    <w:rsid w:val="000A2F05"/>
    <w:rsid w:val="000A2F5B"/>
    <w:rsid w:val="000A4D41"/>
    <w:rsid w:val="000A4D9F"/>
    <w:rsid w:val="000A5826"/>
    <w:rsid w:val="000A58EB"/>
    <w:rsid w:val="000A5D6C"/>
    <w:rsid w:val="000A5EE5"/>
    <w:rsid w:val="000A60A0"/>
    <w:rsid w:val="000A66D7"/>
    <w:rsid w:val="000A6CF8"/>
    <w:rsid w:val="000A6D5B"/>
    <w:rsid w:val="000B1A71"/>
    <w:rsid w:val="000B278D"/>
    <w:rsid w:val="000B28F9"/>
    <w:rsid w:val="000B296C"/>
    <w:rsid w:val="000B3472"/>
    <w:rsid w:val="000B3F8A"/>
    <w:rsid w:val="000B4126"/>
    <w:rsid w:val="000B575F"/>
    <w:rsid w:val="000B6178"/>
    <w:rsid w:val="000B7582"/>
    <w:rsid w:val="000B7AA5"/>
    <w:rsid w:val="000C323E"/>
    <w:rsid w:val="000C41CD"/>
    <w:rsid w:val="000C5171"/>
    <w:rsid w:val="000C5689"/>
    <w:rsid w:val="000C5F85"/>
    <w:rsid w:val="000C60A0"/>
    <w:rsid w:val="000C677B"/>
    <w:rsid w:val="000C7262"/>
    <w:rsid w:val="000C7BB5"/>
    <w:rsid w:val="000D00FD"/>
    <w:rsid w:val="000D113F"/>
    <w:rsid w:val="000D120A"/>
    <w:rsid w:val="000D1CE6"/>
    <w:rsid w:val="000D421F"/>
    <w:rsid w:val="000D49F0"/>
    <w:rsid w:val="000D53B3"/>
    <w:rsid w:val="000D7363"/>
    <w:rsid w:val="000E0121"/>
    <w:rsid w:val="000E0EBB"/>
    <w:rsid w:val="000E2153"/>
    <w:rsid w:val="000E2E08"/>
    <w:rsid w:val="000E3757"/>
    <w:rsid w:val="000E3B94"/>
    <w:rsid w:val="000E3ED5"/>
    <w:rsid w:val="000E492E"/>
    <w:rsid w:val="000E4D9F"/>
    <w:rsid w:val="000E5C49"/>
    <w:rsid w:val="000E60E2"/>
    <w:rsid w:val="000E6B0F"/>
    <w:rsid w:val="000E6CA9"/>
    <w:rsid w:val="000E72D6"/>
    <w:rsid w:val="000E7569"/>
    <w:rsid w:val="000E7CA8"/>
    <w:rsid w:val="000F2A13"/>
    <w:rsid w:val="000F2B32"/>
    <w:rsid w:val="000F3922"/>
    <w:rsid w:val="000F484E"/>
    <w:rsid w:val="000F4962"/>
    <w:rsid w:val="000F5E4C"/>
    <w:rsid w:val="00100283"/>
    <w:rsid w:val="00100E9D"/>
    <w:rsid w:val="00100ECE"/>
    <w:rsid w:val="001019E0"/>
    <w:rsid w:val="00102F4D"/>
    <w:rsid w:val="00103AE7"/>
    <w:rsid w:val="00104D5C"/>
    <w:rsid w:val="00104EAD"/>
    <w:rsid w:val="00105012"/>
    <w:rsid w:val="00105086"/>
    <w:rsid w:val="0010563F"/>
    <w:rsid w:val="0010746D"/>
    <w:rsid w:val="00107C4D"/>
    <w:rsid w:val="001106BC"/>
    <w:rsid w:val="00110F09"/>
    <w:rsid w:val="001135F6"/>
    <w:rsid w:val="001140B8"/>
    <w:rsid w:val="00114559"/>
    <w:rsid w:val="00114721"/>
    <w:rsid w:val="0011473A"/>
    <w:rsid w:val="00114A6A"/>
    <w:rsid w:val="00116652"/>
    <w:rsid w:val="0011751C"/>
    <w:rsid w:val="0012002E"/>
    <w:rsid w:val="0012032E"/>
    <w:rsid w:val="00122999"/>
    <w:rsid w:val="00122F12"/>
    <w:rsid w:val="0012445C"/>
    <w:rsid w:val="0012522A"/>
    <w:rsid w:val="0012628E"/>
    <w:rsid w:val="001277A2"/>
    <w:rsid w:val="00130637"/>
    <w:rsid w:val="00133B44"/>
    <w:rsid w:val="00133E08"/>
    <w:rsid w:val="00134078"/>
    <w:rsid w:val="00134588"/>
    <w:rsid w:val="001358DD"/>
    <w:rsid w:val="0013633C"/>
    <w:rsid w:val="00136901"/>
    <w:rsid w:val="00136EF2"/>
    <w:rsid w:val="001372D7"/>
    <w:rsid w:val="00137729"/>
    <w:rsid w:val="00137996"/>
    <w:rsid w:val="00137AC8"/>
    <w:rsid w:val="00137FF6"/>
    <w:rsid w:val="00140825"/>
    <w:rsid w:val="00140D62"/>
    <w:rsid w:val="00140D97"/>
    <w:rsid w:val="00142ABE"/>
    <w:rsid w:val="00142DAD"/>
    <w:rsid w:val="00143A19"/>
    <w:rsid w:val="0014605D"/>
    <w:rsid w:val="00147F58"/>
    <w:rsid w:val="001501DA"/>
    <w:rsid w:val="001508BA"/>
    <w:rsid w:val="00150E45"/>
    <w:rsid w:val="001514F4"/>
    <w:rsid w:val="00153B0A"/>
    <w:rsid w:val="00153CED"/>
    <w:rsid w:val="00153E12"/>
    <w:rsid w:val="001543EC"/>
    <w:rsid w:val="001546A0"/>
    <w:rsid w:val="001550AD"/>
    <w:rsid w:val="001557D1"/>
    <w:rsid w:val="00156216"/>
    <w:rsid w:val="00156821"/>
    <w:rsid w:val="00157796"/>
    <w:rsid w:val="0016006F"/>
    <w:rsid w:val="00160E49"/>
    <w:rsid w:val="00161BFF"/>
    <w:rsid w:val="00162A71"/>
    <w:rsid w:val="00163BBE"/>
    <w:rsid w:val="00163F0C"/>
    <w:rsid w:val="00164738"/>
    <w:rsid w:val="00164AA3"/>
    <w:rsid w:val="00167BE2"/>
    <w:rsid w:val="00170ACB"/>
    <w:rsid w:val="00170C1E"/>
    <w:rsid w:val="00170FDC"/>
    <w:rsid w:val="001710DD"/>
    <w:rsid w:val="0017138A"/>
    <w:rsid w:val="0017159C"/>
    <w:rsid w:val="0017159E"/>
    <w:rsid w:val="00171672"/>
    <w:rsid w:val="00171C39"/>
    <w:rsid w:val="00171E45"/>
    <w:rsid w:val="00172EA9"/>
    <w:rsid w:val="00173319"/>
    <w:rsid w:val="00173AE9"/>
    <w:rsid w:val="00173B3A"/>
    <w:rsid w:val="00175190"/>
    <w:rsid w:val="001751C8"/>
    <w:rsid w:val="001803F0"/>
    <w:rsid w:val="00181D55"/>
    <w:rsid w:val="00181D75"/>
    <w:rsid w:val="0018307E"/>
    <w:rsid w:val="0018334C"/>
    <w:rsid w:val="0018505E"/>
    <w:rsid w:val="001860A6"/>
    <w:rsid w:val="0018702A"/>
    <w:rsid w:val="00187FBF"/>
    <w:rsid w:val="001900D9"/>
    <w:rsid w:val="00190A18"/>
    <w:rsid w:val="00191E8E"/>
    <w:rsid w:val="00192E9D"/>
    <w:rsid w:val="00194A1D"/>
    <w:rsid w:val="00194E34"/>
    <w:rsid w:val="001951FD"/>
    <w:rsid w:val="001954B1"/>
    <w:rsid w:val="00195A62"/>
    <w:rsid w:val="00195DE2"/>
    <w:rsid w:val="00196248"/>
    <w:rsid w:val="00196D74"/>
    <w:rsid w:val="001A0371"/>
    <w:rsid w:val="001A080B"/>
    <w:rsid w:val="001A0BAF"/>
    <w:rsid w:val="001A0D6A"/>
    <w:rsid w:val="001A0E28"/>
    <w:rsid w:val="001A0E58"/>
    <w:rsid w:val="001A1BB0"/>
    <w:rsid w:val="001A2D0A"/>
    <w:rsid w:val="001A2D96"/>
    <w:rsid w:val="001A5CF4"/>
    <w:rsid w:val="001A60BB"/>
    <w:rsid w:val="001A7835"/>
    <w:rsid w:val="001A7B7D"/>
    <w:rsid w:val="001B1387"/>
    <w:rsid w:val="001B2BCF"/>
    <w:rsid w:val="001B305C"/>
    <w:rsid w:val="001B4BF6"/>
    <w:rsid w:val="001B4C9E"/>
    <w:rsid w:val="001B4DFC"/>
    <w:rsid w:val="001B5926"/>
    <w:rsid w:val="001B6EFA"/>
    <w:rsid w:val="001B6F9E"/>
    <w:rsid w:val="001B7999"/>
    <w:rsid w:val="001B7E53"/>
    <w:rsid w:val="001C1004"/>
    <w:rsid w:val="001C2928"/>
    <w:rsid w:val="001C300E"/>
    <w:rsid w:val="001C5C24"/>
    <w:rsid w:val="001C5FB0"/>
    <w:rsid w:val="001C603E"/>
    <w:rsid w:val="001C7FBE"/>
    <w:rsid w:val="001D1D55"/>
    <w:rsid w:val="001D2A16"/>
    <w:rsid w:val="001D2B30"/>
    <w:rsid w:val="001D4D9D"/>
    <w:rsid w:val="001D5956"/>
    <w:rsid w:val="001D60A7"/>
    <w:rsid w:val="001D6CCD"/>
    <w:rsid w:val="001D7336"/>
    <w:rsid w:val="001D78E8"/>
    <w:rsid w:val="001D7A77"/>
    <w:rsid w:val="001E074A"/>
    <w:rsid w:val="001E0B45"/>
    <w:rsid w:val="001E2748"/>
    <w:rsid w:val="001E3CA4"/>
    <w:rsid w:val="001E4F42"/>
    <w:rsid w:val="001E6212"/>
    <w:rsid w:val="001E6B98"/>
    <w:rsid w:val="001E7E05"/>
    <w:rsid w:val="001E7F4A"/>
    <w:rsid w:val="001E7F89"/>
    <w:rsid w:val="001F05AE"/>
    <w:rsid w:val="001F09D7"/>
    <w:rsid w:val="001F1F68"/>
    <w:rsid w:val="001F2A13"/>
    <w:rsid w:val="001F4520"/>
    <w:rsid w:val="001F5205"/>
    <w:rsid w:val="001F57F0"/>
    <w:rsid w:val="001F5FE4"/>
    <w:rsid w:val="001F6EF4"/>
    <w:rsid w:val="001F7601"/>
    <w:rsid w:val="00200F2F"/>
    <w:rsid w:val="00201A91"/>
    <w:rsid w:val="0020244D"/>
    <w:rsid w:val="00203F56"/>
    <w:rsid w:val="0020410D"/>
    <w:rsid w:val="00204E8D"/>
    <w:rsid w:val="0020587A"/>
    <w:rsid w:val="00207164"/>
    <w:rsid w:val="002071B5"/>
    <w:rsid w:val="002073BA"/>
    <w:rsid w:val="00207EAC"/>
    <w:rsid w:val="00210620"/>
    <w:rsid w:val="00210B19"/>
    <w:rsid w:val="00211100"/>
    <w:rsid w:val="0021145E"/>
    <w:rsid w:val="00212291"/>
    <w:rsid w:val="00213A28"/>
    <w:rsid w:val="002168D2"/>
    <w:rsid w:val="00216992"/>
    <w:rsid w:val="002175F5"/>
    <w:rsid w:val="00217CA1"/>
    <w:rsid w:val="00220361"/>
    <w:rsid w:val="00220B97"/>
    <w:rsid w:val="002221BE"/>
    <w:rsid w:val="00222B16"/>
    <w:rsid w:val="0022490B"/>
    <w:rsid w:val="00224A11"/>
    <w:rsid w:val="002250DC"/>
    <w:rsid w:val="0022642D"/>
    <w:rsid w:val="0022716E"/>
    <w:rsid w:val="002279A9"/>
    <w:rsid w:val="00227A05"/>
    <w:rsid w:val="00230F32"/>
    <w:rsid w:val="0023107F"/>
    <w:rsid w:val="002311DB"/>
    <w:rsid w:val="002313CC"/>
    <w:rsid w:val="0023157C"/>
    <w:rsid w:val="00231B1C"/>
    <w:rsid w:val="00231C03"/>
    <w:rsid w:val="00232F0C"/>
    <w:rsid w:val="00233B14"/>
    <w:rsid w:val="00233E67"/>
    <w:rsid w:val="00235926"/>
    <w:rsid w:val="00237900"/>
    <w:rsid w:val="00237C72"/>
    <w:rsid w:val="0024050D"/>
    <w:rsid w:val="00241AA3"/>
    <w:rsid w:val="00241ADD"/>
    <w:rsid w:val="002420F0"/>
    <w:rsid w:val="002428E4"/>
    <w:rsid w:val="0024575E"/>
    <w:rsid w:val="00245C6A"/>
    <w:rsid w:val="00246B0C"/>
    <w:rsid w:val="00247257"/>
    <w:rsid w:val="00251221"/>
    <w:rsid w:val="002517E1"/>
    <w:rsid w:val="002518FB"/>
    <w:rsid w:val="00252DDC"/>
    <w:rsid w:val="00253645"/>
    <w:rsid w:val="002544D8"/>
    <w:rsid w:val="00254A9A"/>
    <w:rsid w:val="00254C0E"/>
    <w:rsid w:val="002555F1"/>
    <w:rsid w:val="00255E4B"/>
    <w:rsid w:val="00255F5C"/>
    <w:rsid w:val="0025613F"/>
    <w:rsid w:val="00257949"/>
    <w:rsid w:val="002608FF"/>
    <w:rsid w:val="002610E6"/>
    <w:rsid w:val="002611BC"/>
    <w:rsid w:val="00265770"/>
    <w:rsid w:val="00266124"/>
    <w:rsid w:val="00266411"/>
    <w:rsid w:val="00266523"/>
    <w:rsid w:val="0026713C"/>
    <w:rsid w:val="00267E96"/>
    <w:rsid w:val="00271626"/>
    <w:rsid w:val="002718BE"/>
    <w:rsid w:val="002719C1"/>
    <w:rsid w:val="00271AB8"/>
    <w:rsid w:val="002720AE"/>
    <w:rsid w:val="002749D9"/>
    <w:rsid w:val="00274BC8"/>
    <w:rsid w:val="0027672E"/>
    <w:rsid w:val="00276CAA"/>
    <w:rsid w:val="00277666"/>
    <w:rsid w:val="00280738"/>
    <w:rsid w:val="00281793"/>
    <w:rsid w:val="00281F27"/>
    <w:rsid w:val="00282B1C"/>
    <w:rsid w:val="00283BA8"/>
    <w:rsid w:val="00286431"/>
    <w:rsid w:val="00286C68"/>
    <w:rsid w:val="00287B68"/>
    <w:rsid w:val="00290944"/>
    <w:rsid w:val="00291D39"/>
    <w:rsid w:val="00292CB9"/>
    <w:rsid w:val="00292DF6"/>
    <w:rsid w:val="0029369A"/>
    <w:rsid w:val="00293FFD"/>
    <w:rsid w:val="002941CF"/>
    <w:rsid w:val="00295E80"/>
    <w:rsid w:val="0029787E"/>
    <w:rsid w:val="002A0C47"/>
    <w:rsid w:val="002A1487"/>
    <w:rsid w:val="002A150F"/>
    <w:rsid w:val="002A187A"/>
    <w:rsid w:val="002A18FB"/>
    <w:rsid w:val="002A30BA"/>
    <w:rsid w:val="002A3D2D"/>
    <w:rsid w:val="002A5A5D"/>
    <w:rsid w:val="002A647A"/>
    <w:rsid w:val="002A67DB"/>
    <w:rsid w:val="002A6C42"/>
    <w:rsid w:val="002A751E"/>
    <w:rsid w:val="002B1020"/>
    <w:rsid w:val="002B1DBA"/>
    <w:rsid w:val="002B2681"/>
    <w:rsid w:val="002B2D06"/>
    <w:rsid w:val="002B41CD"/>
    <w:rsid w:val="002B4992"/>
    <w:rsid w:val="002B5475"/>
    <w:rsid w:val="002B5E90"/>
    <w:rsid w:val="002B6553"/>
    <w:rsid w:val="002B66F2"/>
    <w:rsid w:val="002B74B9"/>
    <w:rsid w:val="002C04C7"/>
    <w:rsid w:val="002C0927"/>
    <w:rsid w:val="002C0E55"/>
    <w:rsid w:val="002C1FF9"/>
    <w:rsid w:val="002C2DF7"/>
    <w:rsid w:val="002C2E3B"/>
    <w:rsid w:val="002C398B"/>
    <w:rsid w:val="002C3B92"/>
    <w:rsid w:val="002C4D7E"/>
    <w:rsid w:val="002C52E7"/>
    <w:rsid w:val="002C5B2B"/>
    <w:rsid w:val="002C6A59"/>
    <w:rsid w:val="002C6EC9"/>
    <w:rsid w:val="002C74D5"/>
    <w:rsid w:val="002C775F"/>
    <w:rsid w:val="002C7802"/>
    <w:rsid w:val="002C7942"/>
    <w:rsid w:val="002D05F2"/>
    <w:rsid w:val="002D2513"/>
    <w:rsid w:val="002D2BAD"/>
    <w:rsid w:val="002D2EA8"/>
    <w:rsid w:val="002D2F83"/>
    <w:rsid w:val="002D4EBE"/>
    <w:rsid w:val="002D4F36"/>
    <w:rsid w:val="002D6436"/>
    <w:rsid w:val="002D6F15"/>
    <w:rsid w:val="002D7039"/>
    <w:rsid w:val="002D72D6"/>
    <w:rsid w:val="002D76F6"/>
    <w:rsid w:val="002D7F8E"/>
    <w:rsid w:val="002E0767"/>
    <w:rsid w:val="002E0DEC"/>
    <w:rsid w:val="002E2EED"/>
    <w:rsid w:val="002E46E9"/>
    <w:rsid w:val="002E4945"/>
    <w:rsid w:val="002E5175"/>
    <w:rsid w:val="002E5867"/>
    <w:rsid w:val="002E5F88"/>
    <w:rsid w:val="002E62BB"/>
    <w:rsid w:val="002E6375"/>
    <w:rsid w:val="002E7855"/>
    <w:rsid w:val="002F0707"/>
    <w:rsid w:val="002F09BB"/>
    <w:rsid w:val="002F1E62"/>
    <w:rsid w:val="002F2FB1"/>
    <w:rsid w:val="002F330F"/>
    <w:rsid w:val="002F444A"/>
    <w:rsid w:val="002F4C2F"/>
    <w:rsid w:val="002F555A"/>
    <w:rsid w:val="002F65CF"/>
    <w:rsid w:val="002F771A"/>
    <w:rsid w:val="002F785D"/>
    <w:rsid w:val="002F7D4A"/>
    <w:rsid w:val="003004B8"/>
    <w:rsid w:val="0030178A"/>
    <w:rsid w:val="003021A7"/>
    <w:rsid w:val="00302D22"/>
    <w:rsid w:val="0030332C"/>
    <w:rsid w:val="00305683"/>
    <w:rsid w:val="00307DF2"/>
    <w:rsid w:val="00310008"/>
    <w:rsid w:val="003102E1"/>
    <w:rsid w:val="003106F0"/>
    <w:rsid w:val="00310884"/>
    <w:rsid w:val="00310D8E"/>
    <w:rsid w:val="00310E49"/>
    <w:rsid w:val="00310F9A"/>
    <w:rsid w:val="00311487"/>
    <w:rsid w:val="00311B85"/>
    <w:rsid w:val="00311C57"/>
    <w:rsid w:val="00313B7A"/>
    <w:rsid w:val="003144B6"/>
    <w:rsid w:val="00314E23"/>
    <w:rsid w:val="00316236"/>
    <w:rsid w:val="00316420"/>
    <w:rsid w:val="00316939"/>
    <w:rsid w:val="00316BD1"/>
    <w:rsid w:val="00316CD4"/>
    <w:rsid w:val="003175FF"/>
    <w:rsid w:val="00317EF2"/>
    <w:rsid w:val="00321B11"/>
    <w:rsid w:val="00321F1D"/>
    <w:rsid w:val="00322D4D"/>
    <w:rsid w:val="00322DF9"/>
    <w:rsid w:val="0032339D"/>
    <w:rsid w:val="0032453F"/>
    <w:rsid w:val="003253E4"/>
    <w:rsid w:val="00325FE8"/>
    <w:rsid w:val="003263D2"/>
    <w:rsid w:val="00326887"/>
    <w:rsid w:val="00327F48"/>
    <w:rsid w:val="00330729"/>
    <w:rsid w:val="003310D0"/>
    <w:rsid w:val="003331A9"/>
    <w:rsid w:val="00333D01"/>
    <w:rsid w:val="00333F37"/>
    <w:rsid w:val="00336311"/>
    <w:rsid w:val="00340620"/>
    <w:rsid w:val="003428F4"/>
    <w:rsid w:val="00342DB4"/>
    <w:rsid w:val="003433D8"/>
    <w:rsid w:val="0034353F"/>
    <w:rsid w:val="00344116"/>
    <w:rsid w:val="00345574"/>
    <w:rsid w:val="00345677"/>
    <w:rsid w:val="00345D43"/>
    <w:rsid w:val="0034679D"/>
    <w:rsid w:val="00346F8C"/>
    <w:rsid w:val="003506D0"/>
    <w:rsid w:val="00350817"/>
    <w:rsid w:val="00350D06"/>
    <w:rsid w:val="003515C6"/>
    <w:rsid w:val="00351C5B"/>
    <w:rsid w:val="00352453"/>
    <w:rsid w:val="003536C8"/>
    <w:rsid w:val="00353804"/>
    <w:rsid w:val="00355394"/>
    <w:rsid w:val="00355D16"/>
    <w:rsid w:val="0035793F"/>
    <w:rsid w:val="00357BDB"/>
    <w:rsid w:val="003610C3"/>
    <w:rsid w:val="00361767"/>
    <w:rsid w:val="00362FD1"/>
    <w:rsid w:val="00364645"/>
    <w:rsid w:val="003646F6"/>
    <w:rsid w:val="0036524D"/>
    <w:rsid w:val="00365BA6"/>
    <w:rsid w:val="00366015"/>
    <w:rsid w:val="00367F2E"/>
    <w:rsid w:val="003705C6"/>
    <w:rsid w:val="00370EC8"/>
    <w:rsid w:val="0037136B"/>
    <w:rsid w:val="003716FE"/>
    <w:rsid w:val="00371EF0"/>
    <w:rsid w:val="0037260B"/>
    <w:rsid w:val="003736B4"/>
    <w:rsid w:val="0037377B"/>
    <w:rsid w:val="003746C7"/>
    <w:rsid w:val="00374A97"/>
    <w:rsid w:val="0037510C"/>
    <w:rsid w:val="00375AB5"/>
    <w:rsid w:val="00375D1A"/>
    <w:rsid w:val="00375FA3"/>
    <w:rsid w:val="00376D1E"/>
    <w:rsid w:val="00383033"/>
    <w:rsid w:val="0038359E"/>
    <w:rsid w:val="00383DED"/>
    <w:rsid w:val="003846B8"/>
    <w:rsid w:val="00385690"/>
    <w:rsid w:val="003859E7"/>
    <w:rsid w:val="00385F66"/>
    <w:rsid w:val="0038666C"/>
    <w:rsid w:val="0038762E"/>
    <w:rsid w:val="003877A2"/>
    <w:rsid w:val="0039065E"/>
    <w:rsid w:val="00392783"/>
    <w:rsid w:val="00393A09"/>
    <w:rsid w:val="00393AC4"/>
    <w:rsid w:val="00394CD3"/>
    <w:rsid w:val="0039505F"/>
    <w:rsid w:val="00395DE2"/>
    <w:rsid w:val="00396923"/>
    <w:rsid w:val="00397794"/>
    <w:rsid w:val="00397872"/>
    <w:rsid w:val="003A10F3"/>
    <w:rsid w:val="003A11C0"/>
    <w:rsid w:val="003A2378"/>
    <w:rsid w:val="003A5A70"/>
    <w:rsid w:val="003A5F35"/>
    <w:rsid w:val="003A6166"/>
    <w:rsid w:val="003A7BB8"/>
    <w:rsid w:val="003B0ECE"/>
    <w:rsid w:val="003B22D6"/>
    <w:rsid w:val="003B2322"/>
    <w:rsid w:val="003B4459"/>
    <w:rsid w:val="003B49D8"/>
    <w:rsid w:val="003B5202"/>
    <w:rsid w:val="003B619C"/>
    <w:rsid w:val="003B7F71"/>
    <w:rsid w:val="003C1D06"/>
    <w:rsid w:val="003C21C1"/>
    <w:rsid w:val="003C2E14"/>
    <w:rsid w:val="003C4C53"/>
    <w:rsid w:val="003C4E39"/>
    <w:rsid w:val="003C554C"/>
    <w:rsid w:val="003C5FE4"/>
    <w:rsid w:val="003C6B86"/>
    <w:rsid w:val="003C6C5E"/>
    <w:rsid w:val="003D1927"/>
    <w:rsid w:val="003D3003"/>
    <w:rsid w:val="003D34C7"/>
    <w:rsid w:val="003D3AB3"/>
    <w:rsid w:val="003D4039"/>
    <w:rsid w:val="003D50D9"/>
    <w:rsid w:val="003D5787"/>
    <w:rsid w:val="003D605F"/>
    <w:rsid w:val="003D63E3"/>
    <w:rsid w:val="003D7281"/>
    <w:rsid w:val="003D72CD"/>
    <w:rsid w:val="003E02F6"/>
    <w:rsid w:val="003E0A30"/>
    <w:rsid w:val="003E26B5"/>
    <w:rsid w:val="003E3224"/>
    <w:rsid w:val="003E35DF"/>
    <w:rsid w:val="003E3748"/>
    <w:rsid w:val="003E40DB"/>
    <w:rsid w:val="003E4D3A"/>
    <w:rsid w:val="003E5466"/>
    <w:rsid w:val="003E776A"/>
    <w:rsid w:val="003E798F"/>
    <w:rsid w:val="003F04F3"/>
    <w:rsid w:val="003F3174"/>
    <w:rsid w:val="003F345D"/>
    <w:rsid w:val="003F37D1"/>
    <w:rsid w:val="003F3925"/>
    <w:rsid w:val="003F45EB"/>
    <w:rsid w:val="003F5122"/>
    <w:rsid w:val="003F54F3"/>
    <w:rsid w:val="003F56DD"/>
    <w:rsid w:val="003F5B61"/>
    <w:rsid w:val="003F5DBB"/>
    <w:rsid w:val="003F716B"/>
    <w:rsid w:val="003F7764"/>
    <w:rsid w:val="003F7D72"/>
    <w:rsid w:val="00400EB1"/>
    <w:rsid w:val="0040119F"/>
    <w:rsid w:val="00401A5B"/>
    <w:rsid w:val="00401DD6"/>
    <w:rsid w:val="0040292D"/>
    <w:rsid w:val="00403033"/>
    <w:rsid w:val="004047B0"/>
    <w:rsid w:val="00404A4C"/>
    <w:rsid w:val="00405C06"/>
    <w:rsid w:val="00407ED1"/>
    <w:rsid w:val="00410110"/>
    <w:rsid w:val="00410524"/>
    <w:rsid w:val="00410FF6"/>
    <w:rsid w:val="00413247"/>
    <w:rsid w:val="00413B0E"/>
    <w:rsid w:val="00414FDB"/>
    <w:rsid w:val="004155AC"/>
    <w:rsid w:val="00416893"/>
    <w:rsid w:val="00417F16"/>
    <w:rsid w:val="004201F8"/>
    <w:rsid w:val="00420B81"/>
    <w:rsid w:val="00421ABF"/>
    <w:rsid w:val="004223C2"/>
    <w:rsid w:val="00422714"/>
    <w:rsid w:val="00422998"/>
    <w:rsid w:val="0042396A"/>
    <w:rsid w:val="00424093"/>
    <w:rsid w:val="0042700D"/>
    <w:rsid w:val="0042769C"/>
    <w:rsid w:val="0042798A"/>
    <w:rsid w:val="00430F11"/>
    <w:rsid w:val="00432351"/>
    <w:rsid w:val="00432FB1"/>
    <w:rsid w:val="00433602"/>
    <w:rsid w:val="00434C17"/>
    <w:rsid w:val="00435EED"/>
    <w:rsid w:val="00436E25"/>
    <w:rsid w:val="00440A7A"/>
    <w:rsid w:val="004418D5"/>
    <w:rsid w:val="00442E52"/>
    <w:rsid w:val="004447E1"/>
    <w:rsid w:val="00444938"/>
    <w:rsid w:val="004450E2"/>
    <w:rsid w:val="00446057"/>
    <w:rsid w:val="00446515"/>
    <w:rsid w:val="0044656B"/>
    <w:rsid w:val="00446A35"/>
    <w:rsid w:val="00446F14"/>
    <w:rsid w:val="004473DD"/>
    <w:rsid w:val="00447AE7"/>
    <w:rsid w:val="00447B94"/>
    <w:rsid w:val="0045014A"/>
    <w:rsid w:val="0045059F"/>
    <w:rsid w:val="00450731"/>
    <w:rsid w:val="00450905"/>
    <w:rsid w:val="00450C4C"/>
    <w:rsid w:val="00450FBD"/>
    <w:rsid w:val="0045107A"/>
    <w:rsid w:val="00452237"/>
    <w:rsid w:val="0045278F"/>
    <w:rsid w:val="00453124"/>
    <w:rsid w:val="00453393"/>
    <w:rsid w:val="00455477"/>
    <w:rsid w:val="00455BA1"/>
    <w:rsid w:val="0045668A"/>
    <w:rsid w:val="00456781"/>
    <w:rsid w:val="00456D4C"/>
    <w:rsid w:val="004571D6"/>
    <w:rsid w:val="00457804"/>
    <w:rsid w:val="00457EE7"/>
    <w:rsid w:val="00460EBD"/>
    <w:rsid w:val="00461181"/>
    <w:rsid w:val="00461B5E"/>
    <w:rsid w:val="004628EE"/>
    <w:rsid w:val="00462E9D"/>
    <w:rsid w:val="004631B4"/>
    <w:rsid w:val="00463B7E"/>
    <w:rsid w:val="004645C6"/>
    <w:rsid w:val="0046478C"/>
    <w:rsid w:val="00464D4F"/>
    <w:rsid w:val="00465195"/>
    <w:rsid w:val="00465911"/>
    <w:rsid w:val="00466B54"/>
    <w:rsid w:val="00466B86"/>
    <w:rsid w:val="0047001F"/>
    <w:rsid w:val="00471193"/>
    <w:rsid w:val="004711C9"/>
    <w:rsid w:val="00471B41"/>
    <w:rsid w:val="00471C33"/>
    <w:rsid w:val="004726BF"/>
    <w:rsid w:val="004728E4"/>
    <w:rsid w:val="00473103"/>
    <w:rsid w:val="00474E5B"/>
    <w:rsid w:val="004757B9"/>
    <w:rsid w:val="00475D6C"/>
    <w:rsid w:val="004761F1"/>
    <w:rsid w:val="00476E03"/>
    <w:rsid w:val="00477295"/>
    <w:rsid w:val="00480B62"/>
    <w:rsid w:val="004812E1"/>
    <w:rsid w:val="004817E1"/>
    <w:rsid w:val="00484718"/>
    <w:rsid w:val="00484E27"/>
    <w:rsid w:val="0048512A"/>
    <w:rsid w:val="00485D95"/>
    <w:rsid w:val="0048601B"/>
    <w:rsid w:val="004863FD"/>
    <w:rsid w:val="00486BDE"/>
    <w:rsid w:val="00486F61"/>
    <w:rsid w:val="004870D7"/>
    <w:rsid w:val="004879EF"/>
    <w:rsid w:val="00490A62"/>
    <w:rsid w:val="00490D44"/>
    <w:rsid w:val="00491B51"/>
    <w:rsid w:val="00491C08"/>
    <w:rsid w:val="00491FEA"/>
    <w:rsid w:val="004927A7"/>
    <w:rsid w:val="00493118"/>
    <w:rsid w:val="00494C45"/>
    <w:rsid w:val="00497976"/>
    <w:rsid w:val="004979DC"/>
    <w:rsid w:val="004A182F"/>
    <w:rsid w:val="004A2CF3"/>
    <w:rsid w:val="004A35D0"/>
    <w:rsid w:val="004A41BF"/>
    <w:rsid w:val="004A41F5"/>
    <w:rsid w:val="004A434D"/>
    <w:rsid w:val="004A48AE"/>
    <w:rsid w:val="004A4C13"/>
    <w:rsid w:val="004A61A9"/>
    <w:rsid w:val="004A62EB"/>
    <w:rsid w:val="004A6BFD"/>
    <w:rsid w:val="004A6C98"/>
    <w:rsid w:val="004A7247"/>
    <w:rsid w:val="004B006F"/>
    <w:rsid w:val="004B07F9"/>
    <w:rsid w:val="004B1E9A"/>
    <w:rsid w:val="004B2EDA"/>
    <w:rsid w:val="004B3675"/>
    <w:rsid w:val="004B3946"/>
    <w:rsid w:val="004B3D47"/>
    <w:rsid w:val="004B3D8A"/>
    <w:rsid w:val="004B56E5"/>
    <w:rsid w:val="004B5C5A"/>
    <w:rsid w:val="004B670D"/>
    <w:rsid w:val="004B77EB"/>
    <w:rsid w:val="004B7AAB"/>
    <w:rsid w:val="004B7FB5"/>
    <w:rsid w:val="004C3560"/>
    <w:rsid w:val="004C4A53"/>
    <w:rsid w:val="004C592C"/>
    <w:rsid w:val="004C5D47"/>
    <w:rsid w:val="004C654E"/>
    <w:rsid w:val="004C6D77"/>
    <w:rsid w:val="004C71F2"/>
    <w:rsid w:val="004C7D65"/>
    <w:rsid w:val="004D149C"/>
    <w:rsid w:val="004D2032"/>
    <w:rsid w:val="004D203B"/>
    <w:rsid w:val="004D2F2A"/>
    <w:rsid w:val="004D416A"/>
    <w:rsid w:val="004D4EA6"/>
    <w:rsid w:val="004D59C4"/>
    <w:rsid w:val="004D5C43"/>
    <w:rsid w:val="004D697E"/>
    <w:rsid w:val="004D70A0"/>
    <w:rsid w:val="004D70BA"/>
    <w:rsid w:val="004D7921"/>
    <w:rsid w:val="004D7CD6"/>
    <w:rsid w:val="004E11E5"/>
    <w:rsid w:val="004E12A5"/>
    <w:rsid w:val="004E1801"/>
    <w:rsid w:val="004E1BC6"/>
    <w:rsid w:val="004E2BB3"/>
    <w:rsid w:val="004E34D4"/>
    <w:rsid w:val="004E3D24"/>
    <w:rsid w:val="004E4840"/>
    <w:rsid w:val="004E4E6D"/>
    <w:rsid w:val="004E508A"/>
    <w:rsid w:val="004E59BF"/>
    <w:rsid w:val="004E5FB2"/>
    <w:rsid w:val="004E65F6"/>
    <w:rsid w:val="004E7943"/>
    <w:rsid w:val="004F1CB1"/>
    <w:rsid w:val="004F3013"/>
    <w:rsid w:val="004F3A0F"/>
    <w:rsid w:val="004F3E55"/>
    <w:rsid w:val="004F44BE"/>
    <w:rsid w:val="004F4592"/>
    <w:rsid w:val="004F4E0C"/>
    <w:rsid w:val="004F4E6E"/>
    <w:rsid w:val="004F5943"/>
    <w:rsid w:val="004F738D"/>
    <w:rsid w:val="004F7B5B"/>
    <w:rsid w:val="0050066D"/>
    <w:rsid w:val="005013D7"/>
    <w:rsid w:val="005018E5"/>
    <w:rsid w:val="00501B97"/>
    <w:rsid w:val="00501E19"/>
    <w:rsid w:val="005026AB"/>
    <w:rsid w:val="0050277D"/>
    <w:rsid w:val="0050352B"/>
    <w:rsid w:val="00503820"/>
    <w:rsid w:val="00503C6E"/>
    <w:rsid w:val="005049C9"/>
    <w:rsid w:val="00504B8F"/>
    <w:rsid w:val="00504DF5"/>
    <w:rsid w:val="00504E31"/>
    <w:rsid w:val="005108F4"/>
    <w:rsid w:val="00511706"/>
    <w:rsid w:val="00511D01"/>
    <w:rsid w:val="00512206"/>
    <w:rsid w:val="00515420"/>
    <w:rsid w:val="005159E7"/>
    <w:rsid w:val="00516E3C"/>
    <w:rsid w:val="00517B37"/>
    <w:rsid w:val="00520786"/>
    <w:rsid w:val="00521390"/>
    <w:rsid w:val="005225B5"/>
    <w:rsid w:val="005228DB"/>
    <w:rsid w:val="00524B4E"/>
    <w:rsid w:val="00525487"/>
    <w:rsid w:val="0052574F"/>
    <w:rsid w:val="00525816"/>
    <w:rsid w:val="005265DF"/>
    <w:rsid w:val="0052665D"/>
    <w:rsid w:val="0052793F"/>
    <w:rsid w:val="00530E3F"/>
    <w:rsid w:val="005311E0"/>
    <w:rsid w:val="00532187"/>
    <w:rsid w:val="005335FD"/>
    <w:rsid w:val="005337A9"/>
    <w:rsid w:val="00534B9B"/>
    <w:rsid w:val="00535234"/>
    <w:rsid w:val="00535E41"/>
    <w:rsid w:val="0053612A"/>
    <w:rsid w:val="005368F0"/>
    <w:rsid w:val="00537439"/>
    <w:rsid w:val="00540660"/>
    <w:rsid w:val="0054143B"/>
    <w:rsid w:val="00541C40"/>
    <w:rsid w:val="00543B23"/>
    <w:rsid w:val="00543F2C"/>
    <w:rsid w:val="00544921"/>
    <w:rsid w:val="00545234"/>
    <w:rsid w:val="005462A9"/>
    <w:rsid w:val="00546C7F"/>
    <w:rsid w:val="00547619"/>
    <w:rsid w:val="00550132"/>
    <w:rsid w:val="0055221C"/>
    <w:rsid w:val="00553145"/>
    <w:rsid w:val="00553BF9"/>
    <w:rsid w:val="0055494A"/>
    <w:rsid w:val="005563C9"/>
    <w:rsid w:val="00556469"/>
    <w:rsid w:val="00556845"/>
    <w:rsid w:val="00560387"/>
    <w:rsid w:val="005603F2"/>
    <w:rsid w:val="0056188D"/>
    <w:rsid w:val="00563F68"/>
    <w:rsid w:val="005654A0"/>
    <w:rsid w:val="00567CF2"/>
    <w:rsid w:val="00570721"/>
    <w:rsid w:val="0057104E"/>
    <w:rsid w:val="005717F7"/>
    <w:rsid w:val="00571855"/>
    <w:rsid w:val="00572740"/>
    <w:rsid w:val="00572C53"/>
    <w:rsid w:val="005732E2"/>
    <w:rsid w:val="0057541F"/>
    <w:rsid w:val="005760D9"/>
    <w:rsid w:val="00577C2F"/>
    <w:rsid w:val="00580244"/>
    <w:rsid w:val="00581A86"/>
    <w:rsid w:val="00582595"/>
    <w:rsid w:val="00583F6A"/>
    <w:rsid w:val="00584953"/>
    <w:rsid w:val="005853EA"/>
    <w:rsid w:val="00585C5B"/>
    <w:rsid w:val="00586AC6"/>
    <w:rsid w:val="0059041D"/>
    <w:rsid w:val="00590CD7"/>
    <w:rsid w:val="00590D10"/>
    <w:rsid w:val="00590E9B"/>
    <w:rsid w:val="00592EA7"/>
    <w:rsid w:val="00594370"/>
    <w:rsid w:val="00594AD4"/>
    <w:rsid w:val="00594C7E"/>
    <w:rsid w:val="00594E1B"/>
    <w:rsid w:val="005979DD"/>
    <w:rsid w:val="00597C42"/>
    <w:rsid w:val="005A1B6D"/>
    <w:rsid w:val="005A1C91"/>
    <w:rsid w:val="005A1D73"/>
    <w:rsid w:val="005A2EAF"/>
    <w:rsid w:val="005A2EDA"/>
    <w:rsid w:val="005A5637"/>
    <w:rsid w:val="005A62AB"/>
    <w:rsid w:val="005A6F04"/>
    <w:rsid w:val="005A720D"/>
    <w:rsid w:val="005A775B"/>
    <w:rsid w:val="005A7EAC"/>
    <w:rsid w:val="005B1C25"/>
    <w:rsid w:val="005B2E7F"/>
    <w:rsid w:val="005B4C79"/>
    <w:rsid w:val="005B5567"/>
    <w:rsid w:val="005B750C"/>
    <w:rsid w:val="005C0C77"/>
    <w:rsid w:val="005C18B3"/>
    <w:rsid w:val="005C2F8C"/>
    <w:rsid w:val="005C35A3"/>
    <w:rsid w:val="005C35F2"/>
    <w:rsid w:val="005C454D"/>
    <w:rsid w:val="005C455E"/>
    <w:rsid w:val="005C46D5"/>
    <w:rsid w:val="005C50C3"/>
    <w:rsid w:val="005C6B4A"/>
    <w:rsid w:val="005C6C74"/>
    <w:rsid w:val="005C6C8B"/>
    <w:rsid w:val="005D0116"/>
    <w:rsid w:val="005D0DE7"/>
    <w:rsid w:val="005D11DA"/>
    <w:rsid w:val="005D2793"/>
    <w:rsid w:val="005D2C95"/>
    <w:rsid w:val="005E0383"/>
    <w:rsid w:val="005E2497"/>
    <w:rsid w:val="005E2DB9"/>
    <w:rsid w:val="005E5986"/>
    <w:rsid w:val="005E72EC"/>
    <w:rsid w:val="005E7487"/>
    <w:rsid w:val="005F1675"/>
    <w:rsid w:val="005F2622"/>
    <w:rsid w:val="005F2A18"/>
    <w:rsid w:val="005F33D3"/>
    <w:rsid w:val="005F4A5C"/>
    <w:rsid w:val="005F52DF"/>
    <w:rsid w:val="005F5995"/>
    <w:rsid w:val="005F5C2B"/>
    <w:rsid w:val="005F6630"/>
    <w:rsid w:val="005F7893"/>
    <w:rsid w:val="00600F66"/>
    <w:rsid w:val="006012B4"/>
    <w:rsid w:val="006017A9"/>
    <w:rsid w:val="006026FD"/>
    <w:rsid w:val="00603E55"/>
    <w:rsid w:val="00607382"/>
    <w:rsid w:val="006114C6"/>
    <w:rsid w:val="00611D12"/>
    <w:rsid w:val="0061246A"/>
    <w:rsid w:val="006129F4"/>
    <w:rsid w:val="00613201"/>
    <w:rsid w:val="00613C56"/>
    <w:rsid w:val="006144B7"/>
    <w:rsid w:val="006151C4"/>
    <w:rsid w:val="00615486"/>
    <w:rsid w:val="00616D67"/>
    <w:rsid w:val="006178B2"/>
    <w:rsid w:val="00621401"/>
    <w:rsid w:val="006214F8"/>
    <w:rsid w:val="00621BD1"/>
    <w:rsid w:val="00622039"/>
    <w:rsid w:val="0062271A"/>
    <w:rsid w:val="00622EF2"/>
    <w:rsid w:val="006248AD"/>
    <w:rsid w:val="006275B9"/>
    <w:rsid w:val="00630E3F"/>
    <w:rsid w:val="0063172B"/>
    <w:rsid w:val="00631764"/>
    <w:rsid w:val="00631FF7"/>
    <w:rsid w:val="006339C1"/>
    <w:rsid w:val="00634BF6"/>
    <w:rsid w:val="00635096"/>
    <w:rsid w:val="006355F0"/>
    <w:rsid w:val="00635AD2"/>
    <w:rsid w:val="00635CCA"/>
    <w:rsid w:val="006366AD"/>
    <w:rsid w:val="006368F1"/>
    <w:rsid w:val="00637864"/>
    <w:rsid w:val="0063796E"/>
    <w:rsid w:val="00637DB1"/>
    <w:rsid w:val="00640386"/>
    <w:rsid w:val="00640B94"/>
    <w:rsid w:val="00641C47"/>
    <w:rsid w:val="00641F78"/>
    <w:rsid w:val="00642A3B"/>
    <w:rsid w:val="00642E5D"/>
    <w:rsid w:val="006468AD"/>
    <w:rsid w:val="00646C61"/>
    <w:rsid w:val="00646EDD"/>
    <w:rsid w:val="00647C29"/>
    <w:rsid w:val="00651366"/>
    <w:rsid w:val="006516CA"/>
    <w:rsid w:val="00651C04"/>
    <w:rsid w:val="006537B9"/>
    <w:rsid w:val="0065560A"/>
    <w:rsid w:val="00657DD3"/>
    <w:rsid w:val="00661C63"/>
    <w:rsid w:val="00661CD2"/>
    <w:rsid w:val="00661F31"/>
    <w:rsid w:val="0066311B"/>
    <w:rsid w:val="00663883"/>
    <w:rsid w:val="00663ADE"/>
    <w:rsid w:val="00663B86"/>
    <w:rsid w:val="0066511D"/>
    <w:rsid w:val="0066698C"/>
    <w:rsid w:val="006671D2"/>
    <w:rsid w:val="006672BD"/>
    <w:rsid w:val="0067040F"/>
    <w:rsid w:val="006707A5"/>
    <w:rsid w:val="006716E0"/>
    <w:rsid w:val="00671919"/>
    <w:rsid w:val="006745D7"/>
    <w:rsid w:val="00674D29"/>
    <w:rsid w:val="0067505F"/>
    <w:rsid w:val="006753D4"/>
    <w:rsid w:val="006757EB"/>
    <w:rsid w:val="00675831"/>
    <w:rsid w:val="0067654C"/>
    <w:rsid w:val="00676B21"/>
    <w:rsid w:val="006778D8"/>
    <w:rsid w:val="00680212"/>
    <w:rsid w:val="00680605"/>
    <w:rsid w:val="00680A00"/>
    <w:rsid w:val="00681764"/>
    <w:rsid w:val="006822C7"/>
    <w:rsid w:val="006823D6"/>
    <w:rsid w:val="00682CE2"/>
    <w:rsid w:val="00683C21"/>
    <w:rsid w:val="00684166"/>
    <w:rsid w:val="006844DD"/>
    <w:rsid w:val="006856ED"/>
    <w:rsid w:val="006865F6"/>
    <w:rsid w:val="0068675A"/>
    <w:rsid w:val="006869FE"/>
    <w:rsid w:val="00686E56"/>
    <w:rsid w:val="00691EB5"/>
    <w:rsid w:val="00693691"/>
    <w:rsid w:val="00693F04"/>
    <w:rsid w:val="006949DE"/>
    <w:rsid w:val="00694AD7"/>
    <w:rsid w:val="0069503F"/>
    <w:rsid w:val="006953F5"/>
    <w:rsid w:val="00696DA6"/>
    <w:rsid w:val="006A015A"/>
    <w:rsid w:val="006A0B68"/>
    <w:rsid w:val="006A139B"/>
    <w:rsid w:val="006A1910"/>
    <w:rsid w:val="006A1AB9"/>
    <w:rsid w:val="006A4323"/>
    <w:rsid w:val="006A6473"/>
    <w:rsid w:val="006A6AC4"/>
    <w:rsid w:val="006A6F66"/>
    <w:rsid w:val="006B08E5"/>
    <w:rsid w:val="006B124A"/>
    <w:rsid w:val="006B186D"/>
    <w:rsid w:val="006B2387"/>
    <w:rsid w:val="006B2630"/>
    <w:rsid w:val="006B4C6E"/>
    <w:rsid w:val="006B587B"/>
    <w:rsid w:val="006B6DBA"/>
    <w:rsid w:val="006C04F5"/>
    <w:rsid w:val="006C1E0E"/>
    <w:rsid w:val="006C20E0"/>
    <w:rsid w:val="006C3952"/>
    <w:rsid w:val="006C409A"/>
    <w:rsid w:val="006C6E1A"/>
    <w:rsid w:val="006D0842"/>
    <w:rsid w:val="006D1BE8"/>
    <w:rsid w:val="006D273E"/>
    <w:rsid w:val="006D3683"/>
    <w:rsid w:val="006D3885"/>
    <w:rsid w:val="006D4518"/>
    <w:rsid w:val="006D46BA"/>
    <w:rsid w:val="006D4B96"/>
    <w:rsid w:val="006D58B3"/>
    <w:rsid w:val="006D5A16"/>
    <w:rsid w:val="006D6408"/>
    <w:rsid w:val="006D7594"/>
    <w:rsid w:val="006D7947"/>
    <w:rsid w:val="006D7D93"/>
    <w:rsid w:val="006E0673"/>
    <w:rsid w:val="006E1F71"/>
    <w:rsid w:val="006E2F25"/>
    <w:rsid w:val="006E3302"/>
    <w:rsid w:val="006E368A"/>
    <w:rsid w:val="006E37F9"/>
    <w:rsid w:val="006E3D4A"/>
    <w:rsid w:val="006E50DF"/>
    <w:rsid w:val="006E6251"/>
    <w:rsid w:val="006F0460"/>
    <w:rsid w:val="006F0E73"/>
    <w:rsid w:val="006F1C46"/>
    <w:rsid w:val="006F1C88"/>
    <w:rsid w:val="006F235C"/>
    <w:rsid w:val="006F2422"/>
    <w:rsid w:val="006F3024"/>
    <w:rsid w:val="006F4ABD"/>
    <w:rsid w:val="006F67A2"/>
    <w:rsid w:val="006F702E"/>
    <w:rsid w:val="006F73DF"/>
    <w:rsid w:val="007003B4"/>
    <w:rsid w:val="007025A2"/>
    <w:rsid w:val="00702F5A"/>
    <w:rsid w:val="0070361C"/>
    <w:rsid w:val="00703A33"/>
    <w:rsid w:val="007049EB"/>
    <w:rsid w:val="00704D8B"/>
    <w:rsid w:val="007051AA"/>
    <w:rsid w:val="0070569C"/>
    <w:rsid w:val="00705AEE"/>
    <w:rsid w:val="0070601C"/>
    <w:rsid w:val="00707057"/>
    <w:rsid w:val="007116D5"/>
    <w:rsid w:val="007119D1"/>
    <w:rsid w:val="00712098"/>
    <w:rsid w:val="00712C9A"/>
    <w:rsid w:val="00713CED"/>
    <w:rsid w:val="007145D8"/>
    <w:rsid w:val="00715DB7"/>
    <w:rsid w:val="007171A0"/>
    <w:rsid w:val="0071746E"/>
    <w:rsid w:val="0071779A"/>
    <w:rsid w:val="007200F4"/>
    <w:rsid w:val="00720327"/>
    <w:rsid w:val="00721AEE"/>
    <w:rsid w:val="007226BF"/>
    <w:rsid w:val="007236A4"/>
    <w:rsid w:val="0072460E"/>
    <w:rsid w:val="00724FAB"/>
    <w:rsid w:val="00727FEE"/>
    <w:rsid w:val="00730770"/>
    <w:rsid w:val="0073079D"/>
    <w:rsid w:val="00730D2F"/>
    <w:rsid w:val="00730D75"/>
    <w:rsid w:val="00730DD6"/>
    <w:rsid w:val="00732CF6"/>
    <w:rsid w:val="00733A07"/>
    <w:rsid w:val="00733A4F"/>
    <w:rsid w:val="00734009"/>
    <w:rsid w:val="0073470C"/>
    <w:rsid w:val="00734F4C"/>
    <w:rsid w:val="00735636"/>
    <w:rsid w:val="00735717"/>
    <w:rsid w:val="00735F47"/>
    <w:rsid w:val="00736062"/>
    <w:rsid w:val="00736170"/>
    <w:rsid w:val="00736F44"/>
    <w:rsid w:val="00737137"/>
    <w:rsid w:val="007400CA"/>
    <w:rsid w:val="00742555"/>
    <w:rsid w:val="00742944"/>
    <w:rsid w:val="00742A47"/>
    <w:rsid w:val="007440DA"/>
    <w:rsid w:val="007448A1"/>
    <w:rsid w:val="00744A66"/>
    <w:rsid w:val="00744EEC"/>
    <w:rsid w:val="007452C5"/>
    <w:rsid w:val="00745B5A"/>
    <w:rsid w:val="00745B72"/>
    <w:rsid w:val="00746F78"/>
    <w:rsid w:val="0074719A"/>
    <w:rsid w:val="00747BF7"/>
    <w:rsid w:val="00747DEC"/>
    <w:rsid w:val="00750715"/>
    <w:rsid w:val="00750ED1"/>
    <w:rsid w:val="00751962"/>
    <w:rsid w:val="00751D30"/>
    <w:rsid w:val="00752ABA"/>
    <w:rsid w:val="00753E67"/>
    <w:rsid w:val="00754AB4"/>
    <w:rsid w:val="00755D7A"/>
    <w:rsid w:val="00756108"/>
    <w:rsid w:val="007568A0"/>
    <w:rsid w:val="00757E64"/>
    <w:rsid w:val="0076043B"/>
    <w:rsid w:val="00760645"/>
    <w:rsid w:val="00760AB0"/>
    <w:rsid w:val="0076117A"/>
    <w:rsid w:val="00761766"/>
    <w:rsid w:val="00761BCC"/>
    <w:rsid w:val="007634C4"/>
    <w:rsid w:val="00763D0C"/>
    <w:rsid w:val="007642DF"/>
    <w:rsid w:val="007663EF"/>
    <w:rsid w:val="0076778C"/>
    <w:rsid w:val="00767A28"/>
    <w:rsid w:val="00771DF3"/>
    <w:rsid w:val="007727AB"/>
    <w:rsid w:val="00773540"/>
    <w:rsid w:val="00774E9E"/>
    <w:rsid w:val="00774F30"/>
    <w:rsid w:val="00774F4B"/>
    <w:rsid w:val="0077556B"/>
    <w:rsid w:val="0077671F"/>
    <w:rsid w:val="00777614"/>
    <w:rsid w:val="00777C5D"/>
    <w:rsid w:val="0078028E"/>
    <w:rsid w:val="00781789"/>
    <w:rsid w:val="00781F93"/>
    <w:rsid w:val="00783669"/>
    <w:rsid w:val="00783A10"/>
    <w:rsid w:val="0078430C"/>
    <w:rsid w:val="00784606"/>
    <w:rsid w:val="0078548A"/>
    <w:rsid w:val="00785CE4"/>
    <w:rsid w:val="007864E6"/>
    <w:rsid w:val="007865F2"/>
    <w:rsid w:val="00787B57"/>
    <w:rsid w:val="00792741"/>
    <w:rsid w:val="00793A8F"/>
    <w:rsid w:val="0079517F"/>
    <w:rsid w:val="00796E23"/>
    <w:rsid w:val="007972A2"/>
    <w:rsid w:val="007A0038"/>
    <w:rsid w:val="007A0409"/>
    <w:rsid w:val="007A1732"/>
    <w:rsid w:val="007A17ED"/>
    <w:rsid w:val="007A194F"/>
    <w:rsid w:val="007A241B"/>
    <w:rsid w:val="007A282D"/>
    <w:rsid w:val="007A5143"/>
    <w:rsid w:val="007A548E"/>
    <w:rsid w:val="007A6401"/>
    <w:rsid w:val="007A6B88"/>
    <w:rsid w:val="007A6BD3"/>
    <w:rsid w:val="007B0122"/>
    <w:rsid w:val="007B0180"/>
    <w:rsid w:val="007B03B8"/>
    <w:rsid w:val="007B0E1F"/>
    <w:rsid w:val="007B14A7"/>
    <w:rsid w:val="007B2C51"/>
    <w:rsid w:val="007B3D8F"/>
    <w:rsid w:val="007B495A"/>
    <w:rsid w:val="007B4E4B"/>
    <w:rsid w:val="007B5B4B"/>
    <w:rsid w:val="007B5BA3"/>
    <w:rsid w:val="007B5CB0"/>
    <w:rsid w:val="007B7C88"/>
    <w:rsid w:val="007C136D"/>
    <w:rsid w:val="007C17FE"/>
    <w:rsid w:val="007C3179"/>
    <w:rsid w:val="007C3258"/>
    <w:rsid w:val="007C37C7"/>
    <w:rsid w:val="007C3FE0"/>
    <w:rsid w:val="007C42F1"/>
    <w:rsid w:val="007C437C"/>
    <w:rsid w:val="007C48AF"/>
    <w:rsid w:val="007C5680"/>
    <w:rsid w:val="007C662F"/>
    <w:rsid w:val="007C6CF7"/>
    <w:rsid w:val="007C7520"/>
    <w:rsid w:val="007D0713"/>
    <w:rsid w:val="007D07A3"/>
    <w:rsid w:val="007D1C17"/>
    <w:rsid w:val="007D26F3"/>
    <w:rsid w:val="007E175A"/>
    <w:rsid w:val="007E1B2F"/>
    <w:rsid w:val="007E2BC3"/>
    <w:rsid w:val="007E2D96"/>
    <w:rsid w:val="007E34AB"/>
    <w:rsid w:val="007E6AC3"/>
    <w:rsid w:val="007E6BE3"/>
    <w:rsid w:val="007F06F4"/>
    <w:rsid w:val="007F0A77"/>
    <w:rsid w:val="007F1103"/>
    <w:rsid w:val="007F1F13"/>
    <w:rsid w:val="007F2781"/>
    <w:rsid w:val="007F2EDE"/>
    <w:rsid w:val="007F4306"/>
    <w:rsid w:val="007F6048"/>
    <w:rsid w:val="007F7C37"/>
    <w:rsid w:val="007F7E75"/>
    <w:rsid w:val="008005C0"/>
    <w:rsid w:val="0080087D"/>
    <w:rsid w:val="0080204C"/>
    <w:rsid w:val="00802B16"/>
    <w:rsid w:val="00802FD7"/>
    <w:rsid w:val="00803325"/>
    <w:rsid w:val="008040EC"/>
    <w:rsid w:val="00804750"/>
    <w:rsid w:val="00804E82"/>
    <w:rsid w:val="008051EC"/>
    <w:rsid w:val="008054C1"/>
    <w:rsid w:val="00805BE4"/>
    <w:rsid w:val="00805E1D"/>
    <w:rsid w:val="008069F7"/>
    <w:rsid w:val="00807221"/>
    <w:rsid w:val="008111E0"/>
    <w:rsid w:val="00812C54"/>
    <w:rsid w:val="008133B6"/>
    <w:rsid w:val="0081356E"/>
    <w:rsid w:val="00813EFD"/>
    <w:rsid w:val="00814817"/>
    <w:rsid w:val="00814DB5"/>
    <w:rsid w:val="00815AC4"/>
    <w:rsid w:val="008169C1"/>
    <w:rsid w:val="00817DAA"/>
    <w:rsid w:val="008200CF"/>
    <w:rsid w:val="00820466"/>
    <w:rsid w:val="00820BED"/>
    <w:rsid w:val="008211DD"/>
    <w:rsid w:val="008212A7"/>
    <w:rsid w:val="0082264A"/>
    <w:rsid w:val="00823896"/>
    <w:rsid w:val="00825672"/>
    <w:rsid w:val="008273EA"/>
    <w:rsid w:val="008303EE"/>
    <w:rsid w:val="008311A5"/>
    <w:rsid w:val="0083138A"/>
    <w:rsid w:val="0083183C"/>
    <w:rsid w:val="00834495"/>
    <w:rsid w:val="008344F7"/>
    <w:rsid w:val="008361C5"/>
    <w:rsid w:val="008400A0"/>
    <w:rsid w:val="0084059C"/>
    <w:rsid w:val="00840EE5"/>
    <w:rsid w:val="0084163B"/>
    <w:rsid w:val="00841C6D"/>
    <w:rsid w:val="00842FBC"/>
    <w:rsid w:val="0084371F"/>
    <w:rsid w:val="008443CB"/>
    <w:rsid w:val="0084539C"/>
    <w:rsid w:val="008457E1"/>
    <w:rsid w:val="00845992"/>
    <w:rsid w:val="008464B6"/>
    <w:rsid w:val="0084714D"/>
    <w:rsid w:val="00851B99"/>
    <w:rsid w:val="00852A99"/>
    <w:rsid w:val="00852CDB"/>
    <w:rsid w:val="00852D4E"/>
    <w:rsid w:val="00853152"/>
    <w:rsid w:val="00853525"/>
    <w:rsid w:val="00854810"/>
    <w:rsid w:val="0085544D"/>
    <w:rsid w:val="00861082"/>
    <w:rsid w:val="00862073"/>
    <w:rsid w:val="00862E34"/>
    <w:rsid w:val="00863CB1"/>
    <w:rsid w:val="008649C0"/>
    <w:rsid w:val="0086576D"/>
    <w:rsid w:val="00866268"/>
    <w:rsid w:val="008667F8"/>
    <w:rsid w:val="00866DD2"/>
    <w:rsid w:val="0086703F"/>
    <w:rsid w:val="0087186C"/>
    <w:rsid w:val="008725FE"/>
    <w:rsid w:val="00872A99"/>
    <w:rsid w:val="008732DC"/>
    <w:rsid w:val="008740B6"/>
    <w:rsid w:val="0087411E"/>
    <w:rsid w:val="00874326"/>
    <w:rsid w:val="00874D5C"/>
    <w:rsid w:val="00874F98"/>
    <w:rsid w:val="00876197"/>
    <w:rsid w:val="00876AF8"/>
    <w:rsid w:val="00876B41"/>
    <w:rsid w:val="008825FF"/>
    <w:rsid w:val="00882670"/>
    <w:rsid w:val="0088315B"/>
    <w:rsid w:val="0088360E"/>
    <w:rsid w:val="00884821"/>
    <w:rsid w:val="00884992"/>
    <w:rsid w:val="00885222"/>
    <w:rsid w:val="00885C8F"/>
    <w:rsid w:val="008873D0"/>
    <w:rsid w:val="0088780C"/>
    <w:rsid w:val="00890A35"/>
    <w:rsid w:val="00890EA4"/>
    <w:rsid w:val="0089326B"/>
    <w:rsid w:val="008945FD"/>
    <w:rsid w:val="00894A76"/>
    <w:rsid w:val="00896410"/>
    <w:rsid w:val="008974C3"/>
    <w:rsid w:val="008A0DD9"/>
    <w:rsid w:val="008A0F14"/>
    <w:rsid w:val="008A1138"/>
    <w:rsid w:val="008A14CD"/>
    <w:rsid w:val="008A219B"/>
    <w:rsid w:val="008A2919"/>
    <w:rsid w:val="008A3135"/>
    <w:rsid w:val="008A32EF"/>
    <w:rsid w:val="008A3403"/>
    <w:rsid w:val="008A3ABD"/>
    <w:rsid w:val="008A4351"/>
    <w:rsid w:val="008B0A31"/>
    <w:rsid w:val="008B0C3A"/>
    <w:rsid w:val="008B1297"/>
    <w:rsid w:val="008B2231"/>
    <w:rsid w:val="008B340C"/>
    <w:rsid w:val="008B36CD"/>
    <w:rsid w:val="008B3B8C"/>
    <w:rsid w:val="008B6652"/>
    <w:rsid w:val="008B7E27"/>
    <w:rsid w:val="008C099D"/>
    <w:rsid w:val="008C1BEE"/>
    <w:rsid w:val="008C1C70"/>
    <w:rsid w:val="008C1D05"/>
    <w:rsid w:val="008C2A34"/>
    <w:rsid w:val="008C394C"/>
    <w:rsid w:val="008C3976"/>
    <w:rsid w:val="008C6335"/>
    <w:rsid w:val="008C6893"/>
    <w:rsid w:val="008C7A82"/>
    <w:rsid w:val="008D0DC9"/>
    <w:rsid w:val="008D1E6E"/>
    <w:rsid w:val="008D2FAE"/>
    <w:rsid w:val="008D49EE"/>
    <w:rsid w:val="008D7241"/>
    <w:rsid w:val="008E00B2"/>
    <w:rsid w:val="008E0103"/>
    <w:rsid w:val="008E0209"/>
    <w:rsid w:val="008E1626"/>
    <w:rsid w:val="008E1EFB"/>
    <w:rsid w:val="008E21AD"/>
    <w:rsid w:val="008E2AAC"/>
    <w:rsid w:val="008E2DFE"/>
    <w:rsid w:val="008E3847"/>
    <w:rsid w:val="008E3C97"/>
    <w:rsid w:val="008E419E"/>
    <w:rsid w:val="008E4CE1"/>
    <w:rsid w:val="008E6EB5"/>
    <w:rsid w:val="008E76C5"/>
    <w:rsid w:val="008E7772"/>
    <w:rsid w:val="008F1D66"/>
    <w:rsid w:val="008F283B"/>
    <w:rsid w:val="008F3F68"/>
    <w:rsid w:val="008F4A04"/>
    <w:rsid w:val="008F4C58"/>
    <w:rsid w:val="008F4C5E"/>
    <w:rsid w:val="008F4DE7"/>
    <w:rsid w:val="008F67E0"/>
    <w:rsid w:val="00900E56"/>
    <w:rsid w:val="0090240C"/>
    <w:rsid w:val="0090327C"/>
    <w:rsid w:val="00904352"/>
    <w:rsid w:val="00904A09"/>
    <w:rsid w:val="00906294"/>
    <w:rsid w:val="009067E2"/>
    <w:rsid w:val="00907077"/>
    <w:rsid w:val="009108B2"/>
    <w:rsid w:val="009124E1"/>
    <w:rsid w:val="00912995"/>
    <w:rsid w:val="00912E06"/>
    <w:rsid w:val="00914529"/>
    <w:rsid w:val="00914814"/>
    <w:rsid w:val="00914848"/>
    <w:rsid w:val="00914886"/>
    <w:rsid w:val="0091500D"/>
    <w:rsid w:val="00916881"/>
    <w:rsid w:val="00916953"/>
    <w:rsid w:val="00917C07"/>
    <w:rsid w:val="00920402"/>
    <w:rsid w:val="0092075D"/>
    <w:rsid w:val="00920E89"/>
    <w:rsid w:val="009228C0"/>
    <w:rsid w:val="00923FFF"/>
    <w:rsid w:val="00924157"/>
    <w:rsid w:val="00926EEF"/>
    <w:rsid w:val="009273B4"/>
    <w:rsid w:val="00930063"/>
    <w:rsid w:val="00930677"/>
    <w:rsid w:val="00930A4E"/>
    <w:rsid w:val="0093171F"/>
    <w:rsid w:val="009322B4"/>
    <w:rsid w:val="009323C1"/>
    <w:rsid w:val="00932AA8"/>
    <w:rsid w:val="00933084"/>
    <w:rsid w:val="00933B77"/>
    <w:rsid w:val="00933C10"/>
    <w:rsid w:val="00934844"/>
    <w:rsid w:val="00937FD7"/>
    <w:rsid w:val="00940F3D"/>
    <w:rsid w:val="0094119C"/>
    <w:rsid w:val="0094138A"/>
    <w:rsid w:val="00941903"/>
    <w:rsid w:val="009434F0"/>
    <w:rsid w:val="00944612"/>
    <w:rsid w:val="00945651"/>
    <w:rsid w:val="009458F0"/>
    <w:rsid w:val="00945DCF"/>
    <w:rsid w:val="009468B5"/>
    <w:rsid w:val="009479F8"/>
    <w:rsid w:val="00950B2F"/>
    <w:rsid w:val="00950B54"/>
    <w:rsid w:val="00951912"/>
    <w:rsid w:val="00951E06"/>
    <w:rsid w:val="00952DD4"/>
    <w:rsid w:val="00952EBA"/>
    <w:rsid w:val="00953181"/>
    <w:rsid w:val="00953A60"/>
    <w:rsid w:val="00954926"/>
    <w:rsid w:val="00954D79"/>
    <w:rsid w:val="00954E5D"/>
    <w:rsid w:val="009550D2"/>
    <w:rsid w:val="00956F79"/>
    <w:rsid w:val="00957652"/>
    <w:rsid w:val="009604B8"/>
    <w:rsid w:val="0096273F"/>
    <w:rsid w:val="00963A62"/>
    <w:rsid w:val="0096713F"/>
    <w:rsid w:val="00967CD5"/>
    <w:rsid w:val="00970173"/>
    <w:rsid w:val="00970919"/>
    <w:rsid w:val="009717D4"/>
    <w:rsid w:val="00972396"/>
    <w:rsid w:val="00972894"/>
    <w:rsid w:val="00972EBD"/>
    <w:rsid w:val="00973FE7"/>
    <w:rsid w:val="00974F16"/>
    <w:rsid w:val="00977BE2"/>
    <w:rsid w:val="00980114"/>
    <w:rsid w:val="00980C61"/>
    <w:rsid w:val="009817ED"/>
    <w:rsid w:val="00981E8D"/>
    <w:rsid w:val="00981F13"/>
    <w:rsid w:val="009827EE"/>
    <w:rsid w:val="0098297C"/>
    <w:rsid w:val="00983D1D"/>
    <w:rsid w:val="00983E90"/>
    <w:rsid w:val="0098458E"/>
    <w:rsid w:val="00986018"/>
    <w:rsid w:val="00986CED"/>
    <w:rsid w:val="00986DD2"/>
    <w:rsid w:val="00986EC0"/>
    <w:rsid w:val="00986F39"/>
    <w:rsid w:val="0099099A"/>
    <w:rsid w:val="00991489"/>
    <w:rsid w:val="00991AE8"/>
    <w:rsid w:val="0099236C"/>
    <w:rsid w:val="00993307"/>
    <w:rsid w:val="0099366D"/>
    <w:rsid w:val="00993C10"/>
    <w:rsid w:val="009958C1"/>
    <w:rsid w:val="009959CB"/>
    <w:rsid w:val="0099721F"/>
    <w:rsid w:val="009A03D7"/>
    <w:rsid w:val="009A0B9B"/>
    <w:rsid w:val="009A1038"/>
    <w:rsid w:val="009A2735"/>
    <w:rsid w:val="009A2D3C"/>
    <w:rsid w:val="009A2EDF"/>
    <w:rsid w:val="009A3783"/>
    <w:rsid w:val="009A4DA8"/>
    <w:rsid w:val="009A70D5"/>
    <w:rsid w:val="009A77B7"/>
    <w:rsid w:val="009A7CA1"/>
    <w:rsid w:val="009B0307"/>
    <w:rsid w:val="009B0435"/>
    <w:rsid w:val="009B1390"/>
    <w:rsid w:val="009B170D"/>
    <w:rsid w:val="009B1BB3"/>
    <w:rsid w:val="009B2B9F"/>
    <w:rsid w:val="009B2C69"/>
    <w:rsid w:val="009B5FE2"/>
    <w:rsid w:val="009B6A59"/>
    <w:rsid w:val="009B725C"/>
    <w:rsid w:val="009B7A2B"/>
    <w:rsid w:val="009C0762"/>
    <w:rsid w:val="009C3D51"/>
    <w:rsid w:val="009C4863"/>
    <w:rsid w:val="009C647B"/>
    <w:rsid w:val="009C6891"/>
    <w:rsid w:val="009C7F78"/>
    <w:rsid w:val="009D2064"/>
    <w:rsid w:val="009D2C8B"/>
    <w:rsid w:val="009D3E05"/>
    <w:rsid w:val="009D3F37"/>
    <w:rsid w:val="009D599A"/>
    <w:rsid w:val="009D6868"/>
    <w:rsid w:val="009D6B39"/>
    <w:rsid w:val="009D7A7E"/>
    <w:rsid w:val="009E0319"/>
    <w:rsid w:val="009E0BBD"/>
    <w:rsid w:val="009E2950"/>
    <w:rsid w:val="009E3865"/>
    <w:rsid w:val="009E4116"/>
    <w:rsid w:val="009E4F8F"/>
    <w:rsid w:val="009E61F2"/>
    <w:rsid w:val="009E73F4"/>
    <w:rsid w:val="009E7BB2"/>
    <w:rsid w:val="009E7CAE"/>
    <w:rsid w:val="009E7E7A"/>
    <w:rsid w:val="009F01D7"/>
    <w:rsid w:val="009F1003"/>
    <w:rsid w:val="009F1847"/>
    <w:rsid w:val="009F18C1"/>
    <w:rsid w:val="009F19CA"/>
    <w:rsid w:val="009F1E23"/>
    <w:rsid w:val="009F1F94"/>
    <w:rsid w:val="009F25EB"/>
    <w:rsid w:val="009F2985"/>
    <w:rsid w:val="009F471B"/>
    <w:rsid w:val="009F4F92"/>
    <w:rsid w:val="009F5378"/>
    <w:rsid w:val="009F67EB"/>
    <w:rsid w:val="00A00560"/>
    <w:rsid w:val="00A00E1F"/>
    <w:rsid w:val="00A01DE4"/>
    <w:rsid w:val="00A02F55"/>
    <w:rsid w:val="00A0396E"/>
    <w:rsid w:val="00A04C30"/>
    <w:rsid w:val="00A0531B"/>
    <w:rsid w:val="00A05A12"/>
    <w:rsid w:val="00A070E4"/>
    <w:rsid w:val="00A07719"/>
    <w:rsid w:val="00A10CAB"/>
    <w:rsid w:val="00A11860"/>
    <w:rsid w:val="00A128FD"/>
    <w:rsid w:val="00A1354E"/>
    <w:rsid w:val="00A138B9"/>
    <w:rsid w:val="00A13F74"/>
    <w:rsid w:val="00A13FA5"/>
    <w:rsid w:val="00A15215"/>
    <w:rsid w:val="00A15E29"/>
    <w:rsid w:val="00A1653A"/>
    <w:rsid w:val="00A16663"/>
    <w:rsid w:val="00A168BF"/>
    <w:rsid w:val="00A16FA6"/>
    <w:rsid w:val="00A17001"/>
    <w:rsid w:val="00A17C1F"/>
    <w:rsid w:val="00A17CD1"/>
    <w:rsid w:val="00A20095"/>
    <w:rsid w:val="00A203A4"/>
    <w:rsid w:val="00A2275B"/>
    <w:rsid w:val="00A23417"/>
    <w:rsid w:val="00A246A0"/>
    <w:rsid w:val="00A2484E"/>
    <w:rsid w:val="00A24FF1"/>
    <w:rsid w:val="00A25575"/>
    <w:rsid w:val="00A25B0A"/>
    <w:rsid w:val="00A25B4C"/>
    <w:rsid w:val="00A25F14"/>
    <w:rsid w:val="00A2627E"/>
    <w:rsid w:val="00A26A58"/>
    <w:rsid w:val="00A26B0B"/>
    <w:rsid w:val="00A31764"/>
    <w:rsid w:val="00A31E7D"/>
    <w:rsid w:val="00A31F17"/>
    <w:rsid w:val="00A32639"/>
    <w:rsid w:val="00A32C3D"/>
    <w:rsid w:val="00A33CE1"/>
    <w:rsid w:val="00A34460"/>
    <w:rsid w:val="00A34BC5"/>
    <w:rsid w:val="00A36804"/>
    <w:rsid w:val="00A37E93"/>
    <w:rsid w:val="00A41DD9"/>
    <w:rsid w:val="00A420DF"/>
    <w:rsid w:val="00A43169"/>
    <w:rsid w:val="00A43BDE"/>
    <w:rsid w:val="00A43D37"/>
    <w:rsid w:val="00A4626A"/>
    <w:rsid w:val="00A478A4"/>
    <w:rsid w:val="00A479FC"/>
    <w:rsid w:val="00A5111C"/>
    <w:rsid w:val="00A51668"/>
    <w:rsid w:val="00A52F24"/>
    <w:rsid w:val="00A5567B"/>
    <w:rsid w:val="00A55BB5"/>
    <w:rsid w:val="00A5612E"/>
    <w:rsid w:val="00A56768"/>
    <w:rsid w:val="00A567FC"/>
    <w:rsid w:val="00A56E70"/>
    <w:rsid w:val="00A61965"/>
    <w:rsid w:val="00A61C31"/>
    <w:rsid w:val="00A61DF8"/>
    <w:rsid w:val="00A63134"/>
    <w:rsid w:val="00A63DEA"/>
    <w:rsid w:val="00A64DD8"/>
    <w:rsid w:val="00A65504"/>
    <w:rsid w:val="00A67097"/>
    <w:rsid w:val="00A672C3"/>
    <w:rsid w:val="00A677B3"/>
    <w:rsid w:val="00A70438"/>
    <w:rsid w:val="00A704E6"/>
    <w:rsid w:val="00A708C6"/>
    <w:rsid w:val="00A71005"/>
    <w:rsid w:val="00A738EF"/>
    <w:rsid w:val="00A7459B"/>
    <w:rsid w:val="00A74ADC"/>
    <w:rsid w:val="00A756D4"/>
    <w:rsid w:val="00A7595D"/>
    <w:rsid w:val="00A765F2"/>
    <w:rsid w:val="00A80A39"/>
    <w:rsid w:val="00A80CAC"/>
    <w:rsid w:val="00A812FB"/>
    <w:rsid w:val="00A82033"/>
    <w:rsid w:val="00A82DCE"/>
    <w:rsid w:val="00A8368D"/>
    <w:rsid w:val="00A83ECE"/>
    <w:rsid w:val="00A84C4F"/>
    <w:rsid w:val="00A853FB"/>
    <w:rsid w:val="00A85949"/>
    <w:rsid w:val="00A85C27"/>
    <w:rsid w:val="00A86225"/>
    <w:rsid w:val="00A86255"/>
    <w:rsid w:val="00A8767F"/>
    <w:rsid w:val="00A87FDD"/>
    <w:rsid w:val="00A909D6"/>
    <w:rsid w:val="00A90AC9"/>
    <w:rsid w:val="00A90C7F"/>
    <w:rsid w:val="00A90E2B"/>
    <w:rsid w:val="00A91D95"/>
    <w:rsid w:val="00A9264E"/>
    <w:rsid w:val="00A9270A"/>
    <w:rsid w:val="00A945B0"/>
    <w:rsid w:val="00A959B7"/>
    <w:rsid w:val="00A968A3"/>
    <w:rsid w:val="00A96AFD"/>
    <w:rsid w:val="00A9722B"/>
    <w:rsid w:val="00A97D23"/>
    <w:rsid w:val="00AA038F"/>
    <w:rsid w:val="00AA168E"/>
    <w:rsid w:val="00AA3981"/>
    <w:rsid w:val="00AA3B4C"/>
    <w:rsid w:val="00AA3F7B"/>
    <w:rsid w:val="00AA4488"/>
    <w:rsid w:val="00AA4FD9"/>
    <w:rsid w:val="00AA509B"/>
    <w:rsid w:val="00AB20D8"/>
    <w:rsid w:val="00AB35D0"/>
    <w:rsid w:val="00AB4940"/>
    <w:rsid w:val="00AB60B1"/>
    <w:rsid w:val="00AB7157"/>
    <w:rsid w:val="00AB7928"/>
    <w:rsid w:val="00AB7B2E"/>
    <w:rsid w:val="00AC09D3"/>
    <w:rsid w:val="00AC0CD9"/>
    <w:rsid w:val="00AC2559"/>
    <w:rsid w:val="00AC3146"/>
    <w:rsid w:val="00AC366B"/>
    <w:rsid w:val="00AC419F"/>
    <w:rsid w:val="00AC5331"/>
    <w:rsid w:val="00AC62B0"/>
    <w:rsid w:val="00AC73F1"/>
    <w:rsid w:val="00AD017B"/>
    <w:rsid w:val="00AD0D0A"/>
    <w:rsid w:val="00AD3072"/>
    <w:rsid w:val="00AD37AE"/>
    <w:rsid w:val="00AD388F"/>
    <w:rsid w:val="00AD3E60"/>
    <w:rsid w:val="00AD478A"/>
    <w:rsid w:val="00AD573D"/>
    <w:rsid w:val="00AD5F04"/>
    <w:rsid w:val="00AE04B1"/>
    <w:rsid w:val="00AE0A90"/>
    <w:rsid w:val="00AE1463"/>
    <w:rsid w:val="00AE26BB"/>
    <w:rsid w:val="00AE2796"/>
    <w:rsid w:val="00AE2BA0"/>
    <w:rsid w:val="00AE437E"/>
    <w:rsid w:val="00AE43C2"/>
    <w:rsid w:val="00AE4BEC"/>
    <w:rsid w:val="00AE53B6"/>
    <w:rsid w:val="00AE7804"/>
    <w:rsid w:val="00AF07AE"/>
    <w:rsid w:val="00AF0EB2"/>
    <w:rsid w:val="00AF13AD"/>
    <w:rsid w:val="00AF2319"/>
    <w:rsid w:val="00AF39D8"/>
    <w:rsid w:val="00AF3F6C"/>
    <w:rsid w:val="00AF4563"/>
    <w:rsid w:val="00AF45DF"/>
    <w:rsid w:val="00AF6183"/>
    <w:rsid w:val="00AF75C9"/>
    <w:rsid w:val="00B009BE"/>
    <w:rsid w:val="00B01443"/>
    <w:rsid w:val="00B02A83"/>
    <w:rsid w:val="00B031AB"/>
    <w:rsid w:val="00B031EE"/>
    <w:rsid w:val="00B04295"/>
    <w:rsid w:val="00B04473"/>
    <w:rsid w:val="00B055F1"/>
    <w:rsid w:val="00B05C20"/>
    <w:rsid w:val="00B062C6"/>
    <w:rsid w:val="00B06AAD"/>
    <w:rsid w:val="00B0796A"/>
    <w:rsid w:val="00B0799C"/>
    <w:rsid w:val="00B10B61"/>
    <w:rsid w:val="00B11566"/>
    <w:rsid w:val="00B11FE8"/>
    <w:rsid w:val="00B120CE"/>
    <w:rsid w:val="00B13819"/>
    <w:rsid w:val="00B14EF6"/>
    <w:rsid w:val="00B163C2"/>
    <w:rsid w:val="00B16C8F"/>
    <w:rsid w:val="00B2026D"/>
    <w:rsid w:val="00B2031B"/>
    <w:rsid w:val="00B20724"/>
    <w:rsid w:val="00B20A8A"/>
    <w:rsid w:val="00B218D7"/>
    <w:rsid w:val="00B23627"/>
    <w:rsid w:val="00B23FAA"/>
    <w:rsid w:val="00B24805"/>
    <w:rsid w:val="00B24F99"/>
    <w:rsid w:val="00B25489"/>
    <w:rsid w:val="00B277A7"/>
    <w:rsid w:val="00B30059"/>
    <w:rsid w:val="00B3020E"/>
    <w:rsid w:val="00B305B2"/>
    <w:rsid w:val="00B316DD"/>
    <w:rsid w:val="00B3193C"/>
    <w:rsid w:val="00B31F33"/>
    <w:rsid w:val="00B3207D"/>
    <w:rsid w:val="00B3291C"/>
    <w:rsid w:val="00B32ABE"/>
    <w:rsid w:val="00B32B36"/>
    <w:rsid w:val="00B34CFC"/>
    <w:rsid w:val="00B3535E"/>
    <w:rsid w:val="00B3589B"/>
    <w:rsid w:val="00B363AE"/>
    <w:rsid w:val="00B364E0"/>
    <w:rsid w:val="00B36CC7"/>
    <w:rsid w:val="00B37F39"/>
    <w:rsid w:val="00B40C9D"/>
    <w:rsid w:val="00B417E4"/>
    <w:rsid w:val="00B41B97"/>
    <w:rsid w:val="00B41E41"/>
    <w:rsid w:val="00B41FCF"/>
    <w:rsid w:val="00B42683"/>
    <w:rsid w:val="00B42F6A"/>
    <w:rsid w:val="00B44216"/>
    <w:rsid w:val="00B442B2"/>
    <w:rsid w:val="00B4556D"/>
    <w:rsid w:val="00B458B8"/>
    <w:rsid w:val="00B45FB3"/>
    <w:rsid w:val="00B460B2"/>
    <w:rsid w:val="00B477A6"/>
    <w:rsid w:val="00B47A1A"/>
    <w:rsid w:val="00B52940"/>
    <w:rsid w:val="00B52C3A"/>
    <w:rsid w:val="00B52D4C"/>
    <w:rsid w:val="00B54663"/>
    <w:rsid w:val="00B55147"/>
    <w:rsid w:val="00B551A0"/>
    <w:rsid w:val="00B55F75"/>
    <w:rsid w:val="00B576DB"/>
    <w:rsid w:val="00B600BE"/>
    <w:rsid w:val="00B64270"/>
    <w:rsid w:val="00B64625"/>
    <w:rsid w:val="00B649C0"/>
    <w:rsid w:val="00B6626F"/>
    <w:rsid w:val="00B6662D"/>
    <w:rsid w:val="00B66E84"/>
    <w:rsid w:val="00B67843"/>
    <w:rsid w:val="00B701C9"/>
    <w:rsid w:val="00B70DFE"/>
    <w:rsid w:val="00B7299D"/>
    <w:rsid w:val="00B72CEF"/>
    <w:rsid w:val="00B72D5C"/>
    <w:rsid w:val="00B72D73"/>
    <w:rsid w:val="00B75AD9"/>
    <w:rsid w:val="00B76AEB"/>
    <w:rsid w:val="00B8106A"/>
    <w:rsid w:val="00B81870"/>
    <w:rsid w:val="00B81EA5"/>
    <w:rsid w:val="00B82A09"/>
    <w:rsid w:val="00B834F6"/>
    <w:rsid w:val="00B83AA6"/>
    <w:rsid w:val="00B8412D"/>
    <w:rsid w:val="00B84682"/>
    <w:rsid w:val="00B85DC7"/>
    <w:rsid w:val="00B872FD"/>
    <w:rsid w:val="00B90327"/>
    <w:rsid w:val="00B93141"/>
    <w:rsid w:val="00B937B9"/>
    <w:rsid w:val="00B941FF"/>
    <w:rsid w:val="00B94765"/>
    <w:rsid w:val="00B96303"/>
    <w:rsid w:val="00BA1855"/>
    <w:rsid w:val="00BA2908"/>
    <w:rsid w:val="00BA38F9"/>
    <w:rsid w:val="00BA3CC9"/>
    <w:rsid w:val="00BA523E"/>
    <w:rsid w:val="00BA5FCD"/>
    <w:rsid w:val="00BA7216"/>
    <w:rsid w:val="00BA7EFD"/>
    <w:rsid w:val="00BA7F9B"/>
    <w:rsid w:val="00BB0213"/>
    <w:rsid w:val="00BB08DC"/>
    <w:rsid w:val="00BB149A"/>
    <w:rsid w:val="00BB178A"/>
    <w:rsid w:val="00BB1BF2"/>
    <w:rsid w:val="00BB2C7B"/>
    <w:rsid w:val="00BB2D01"/>
    <w:rsid w:val="00BB399A"/>
    <w:rsid w:val="00BB405F"/>
    <w:rsid w:val="00BB47DA"/>
    <w:rsid w:val="00BB5CDB"/>
    <w:rsid w:val="00BB5D62"/>
    <w:rsid w:val="00BB5FED"/>
    <w:rsid w:val="00BC0BD3"/>
    <w:rsid w:val="00BC2304"/>
    <w:rsid w:val="00BC23A1"/>
    <w:rsid w:val="00BC48EB"/>
    <w:rsid w:val="00BC5480"/>
    <w:rsid w:val="00BD6468"/>
    <w:rsid w:val="00BD727E"/>
    <w:rsid w:val="00BE1145"/>
    <w:rsid w:val="00BE1370"/>
    <w:rsid w:val="00BE1B6E"/>
    <w:rsid w:val="00BE236F"/>
    <w:rsid w:val="00BE3130"/>
    <w:rsid w:val="00BE4938"/>
    <w:rsid w:val="00BE4D53"/>
    <w:rsid w:val="00BE4EA4"/>
    <w:rsid w:val="00BE5FF0"/>
    <w:rsid w:val="00BE73CC"/>
    <w:rsid w:val="00BE743E"/>
    <w:rsid w:val="00BE7660"/>
    <w:rsid w:val="00BF0DC5"/>
    <w:rsid w:val="00BF1628"/>
    <w:rsid w:val="00BF248F"/>
    <w:rsid w:val="00BF2D28"/>
    <w:rsid w:val="00BF2F00"/>
    <w:rsid w:val="00BF3FBF"/>
    <w:rsid w:val="00BF4A79"/>
    <w:rsid w:val="00BF626A"/>
    <w:rsid w:val="00BF63E4"/>
    <w:rsid w:val="00BF6B40"/>
    <w:rsid w:val="00BF7A1E"/>
    <w:rsid w:val="00BF7EAF"/>
    <w:rsid w:val="00C0059D"/>
    <w:rsid w:val="00C005D7"/>
    <w:rsid w:val="00C013F4"/>
    <w:rsid w:val="00C02021"/>
    <w:rsid w:val="00C025D0"/>
    <w:rsid w:val="00C0415D"/>
    <w:rsid w:val="00C0416C"/>
    <w:rsid w:val="00C0453B"/>
    <w:rsid w:val="00C0630E"/>
    <w:rsid w:val="00C06C46"/>
    <w:rsid w:val="00C06E68"/>
    <w:rsid w:val="00C07D33"/>
    <w:rsid w:val="00C10EA2"/>
    <w:rsid w:val="00C113C3"/>
    <w:rsid w:val="00C11BA3"/>
    <w:rsid w:val="00C11F7A"/>
    <w:rsid w:val="00C1316D"/>
    <w:rsid w:val="00C14C6B"/>
    <w:rsid w:val="00C152DC"/>
    <w:rsid w:val="00C15537"/>
    <w:rsid w:val="00C15648"/>
    <w:rsid w:val="00C1686B"/>
    <w:rsid w:val="00C20C4E"/>
    <w:rsid w:val="00C22398"/>
    <w:rsid w:val="00C225D8"/>
    <w:rsid w:val="00C22771"/>
    <w:rsid w:val="00C23683"/>
    <w:rsid w:val="00C23D0D"/>
    <w:rsid w:val="00C24C04"/>
    <w:rsid w:val="00C25321"/>
    <w:rsid w:val="00C26BBA"/>
    <w:rsid w:val="00C3003B"/>
    <w:rsid w:val="00C30540"/>
    <w:rsid w:val="00C3076D"/>
    <w:rsid w:val="00C31146"/>
    <w:rsid w:val="00C312AF"/>
    <w:rsid w:val="00C317F5"/>
    <w:rsid w:val="00C31838"/>
    <w:rsid w:val="00C34210"/>
    <w:rsid w:val="00C34581"/>
    <w:rsid w:val="00C34BEC"/>
    <w:rsid w:val="00C36C97"/>
    <w:rsid w:val="00C37264"/>
    <w:rsid w:val="00C40201"/>
    <w:rsid w:val="00C414C8"/>
    <w:rsid w:val="00C42366"/>
    <w:rsid w:val="00C42EFD"/>
    <w:rsid w:val="00C4468D"/>
    <w:rsid w:val="00C44720"/>
    <w:rsid w:val="00C447F7"/>
    <w:rsid w:val="00C459CA"/>
    <w:rsid w:val="00C50004"/>
    <w:rsid w:val="00C50632"/>
    <w:rsid w:val="00C50A59"/>
    <w:rsid w:val="00C50B54"/>
    <w:rsid w:val="00C526AF"/>
    <w:rsid w:val="00C53C5C"/>
    <w:rsid w:val="00C54823"/>
    <w:rsid w:val="00C55CC8"/>
    <w:rsid w:val="00C56F30"/>
    <w:rsid w:val="00C570CE"/>
    <w:rsid w:val="00C57A90"/>
    <w:rsid w:val="00C607AA"/>
    <w:rsid w:val="00C6232C"/>
    <w:rsid w:val="00C62709"/>
    <w:rsid w:val="00C62D66"/>
    <w:rsid w:val="00C6386A"/>
    <w:rsid w:val="00C650D1"/>
    <w:rsid w:val="00C65238"/>
    <w:rsid w:val="00C65BE2"/>
    <w:rsid w:val="00C6743B"/>
    <w:rsid w:val="00C67470"/>
    <w:rsid w:val="00C708AB"/>
    <w:rsid w:val="00C708B3"/>
    <w:rsid w:val="00C70A02"/>
    <w:rsid w:val="00C72867"/>
    <w:rsid w:val="00C74C47"/>
    <w:rsid w:val="00C75D40"/>
    <w:rsid w:val="00C826C6"/>
    <w:rsid w:val="00C83F26"/>
    <w:rsid w:val="00C84944"/>
    <w:rsid w:val="00C86A45"/>
    <w:rsid w:val="00C86C6E"/>
    <w:rsid w:val="00C90239"/>
    <w:rsid w:val="00C90576"/>
    <w:rsid w:val="00C90A4E"/>
    <w:rsid w:val="00C90FA2"/>
    <w:rsid w:val="00C92E36"/>
    <w:rsid w:val="00C93266"/>
    <w:rsid w:val="00C947B9"/>
    <w:rsid w:val="00C95A1F"/>
    <w:rsid w:val="00C95ED9"/>
    <w:rsid w:val="00C96B5B"/>
    <w:rsid w:val="00C9730A"/>
    <w:rsid w:val="00C979E2"/>
    <w:rsid w:val="00CA0936"/>
    <w:rsid w:val="00CA0D17"/>
    <w:rsid w:val="00CA1BD1"/>
    <w:rsid w:val="00CA1D1F"/>
    <w:rsid w:val="00CA34A6"/>
    <w:rsid w:val="00CA3D9C"/>
    <w:rsid w:val="00CA4921"/>
    <w:rsid w:val="00CA58E8"/>
    <w:rsid w:val="00CA66CA"/>
    <w:rsid w:val="00CA6E5A"/>
    <w:rsid w:val="00CA7018"/>
    <w:rsid w:val="00CA7649"/>
    <w:rsid w:val="00CB2994"/>
    <w:rsid w:val="00CB2EB1"/>
    <w:rsid w:val="00CB319C"/>
    <w:rsid w:val="00CB31EA"/>
    <w:rsid w:val="00CB3387"/>
    <w:rsid w:val="00CB33DC"/>
    <w:rsid w:val="00CB396B"/>
    <w:rsid w:val="00CB3A26"/>
    <w:rsid w:val="00CB4235"/>
    <w:rsid w:val="00CB4EBC"/>
    <w:rsid w:val="00CB5050"/>
    <w:rsid w:val="00CB50EC"/>
    <w:rsid w:val="00CB5740"/>
    <w:rsid w:val="00CB66F6"/>
    <w:rsid w:val="00CB68CC"/>
    <w:rsid w:val="00CB6B7B"/>
    <w:rsid w:val="00CB7394"/>
    <w:rsid w:val="00CC02EC"/>
    <w:rsid w:val="00CC1074"/>
    <w:rsid w:val="00CC22B1"/>
    <w:rsid w:val="00CC2703"/>
    <w:rsid w:val="00CC4967"/>
    <w:rsid w:val="00CC504B"/>
    <w:rsid w:val="00CC5792"/>
    <w:rsid w:val="00CC621C"/>
    <w:rsid w:val="00CC64BD"/>
    <w:rsid w:val="00CC6F6C"/>
    <w:rsid w:val="00CC7525"/>
    <w:rsid w:val="00CC7951"/>
    <w:rsid w:val="00CD0417"/>
    <w:rsid w:val="00CD0E5D"/>
    <w:rsid w:val="00CD19C0"/>
    <w:rsid w:val="00CD1B29"/>
    <w:rsid w:val="00CD2971"/>
    <w:rsid w:val="00CD3105"/>
    <w:rsid w:val="00CD340D"/>
    <w:rsid w:val="00CD3659"/>
    <w:rsid w:val="00CD5AC9"/>
    <w:rsid w:val="00CD7672"/>
    <w:rsid w:val="00CE0E08"/>
    <w:rsid w:val="00CE1D11"/>
    <w:rsid w:val="00CE317A"/>
    <w:rsid w:val="00CE32A5"/>
    <w:rsid w:val="00CE3668"/>
    <w:rsid w:val="00CE3FB4"/>
    <w:rsid w:val="00CE3FD0"/>
    <w:rsid w:val="00CE4543"/>
    <w:rsid w:val="00CE6F53"/>
    <w:rsid w:val="00CE72E2"/>
    <w:rsid w:val="00CE73E8"/>
    <w:rsid w:val="00CE7714"/>
    <w:rsid w:val="00CF076B"/>
    <w:rsid w:val="00CF1DDC"/>
    <w:rsid w:val="00CF27FB"/>
    <w:rsid w:val="00CF32E2"/>
    <w:rsid w:val="00CF4593"/>
    <w:rsid w:val="00CF57ED"/>
    <w:rsid w:val="00CF5950"/>
    <w:rsid w:val="00CF620C"/>
    <w:rsid w:val="00CF6D87"/>
    <w:rsid w:val="00CF761E"/>
    <w:rsid w:val="00CF78F1"/>
    <w:rsid w:val="00D01162"/>
    <w:rsid w:val="00D018D3"/>
    <w:rsid w:val="00D022B4"/>
    <w:rsid w:val="00D043B9"/>
    <w:rsid w:val="00D047F4"/>
    <w:rsid w:val="00D060CE"/>
    <w:rsid w:val="00D0736A"/>
    <w:rsid w:val="00D0766F"/>
    <w:rsid w:val="00D077AF"/>
    <w:rsid w:val="00D07E65"/>
    <w:rsid w:val="00D10D70"/>
    <w:rsid w:val="00D13054"/>
    <w:rsid w:val="00D130E2"/>
    <w:rsid w:val="00D15936"/>
    <w:rsid w:val="00D16CA1"/>
    <w:rsid w:val="00D17207"/>
    <w:rsid w:val="00D202F0"/>
    <w:rsid w:val="00D20397"/>
    <w:rsid w:val="00D209D3"/>
    <w:rsid w:val="00D21B79"/>
    <w:rsid w:val="00D21E52"/>
    <w:rsid w:val="00D2206C"/>
    <w:rsid w:val="00D2280B"/>
    <w:rsid w:val="00D242CB"/>
    <w:rsid w:val="00D24434"/>
    <w:rsid w:val="00D25EF6"/>
    <w:rsid w:val="00D25F91"/>
    <w:rsid w:val="00D26D91"/>
    <w:rsid w:val="00D26EB2"/>
    <w:rsid w:val="00D274D3"/>
    <w:rsid w:val="00D30296"/>
    <w:rsid w:val="00D30578"/>
    <w:rsid w:val="00D30C50"/>
    <w:rsid w:val="00D33918"/>
    <w:rsid w:val="00D34324"/>
    <w:rsid w:val="00D344F2"/>
    <w:rsid w:val="00D346BD"/>
    <w:rsid w:val="00D34C56"/>
    <w:rsid w:val="00D361A2"/>
    <w:rsid w:val="00D36DCC"/>
    <w:rsid w:val="00D36F1A"/>
    <w:rsid w:val="00D37083"/>
    <w:rsid w:val="00D37849"/>
    <w:rsid w:val="00D37A4B"/>
    <w:rsid w:val="00D415A2"/>
    <w:rsid w:val="00D4247D"/>
    <w:rsid w:val="00D42921"/>
    <w:rsid w:val="00D42A1B"/>
    <w:rsid w:val="00D464AD"/>
    <w:rsid w:val="00D47090"/>
    <w:rsid w:val="00D5014B"/>
    <w:rsid w:val="00D511F9"/>
    <w:rsid w:val="00D51791"/>
    <w:rsid w:val="00D527F1"/>
    <w:rsid w:val="00D5568E"/>
    <w:rsid w:val="00D558AC"/>
    <w:rsid w:val="00D56798"/>
    <w:rsid w:val="00D56CAA"/>
    <w:rsid w:val="00D56D19"/>
    <w:rsid w:val="00D57EF7"/>
    <w:rsid w:val="00D6345E"/>
    <w:rsid w:val="00D639C1"/>
    <w:rsid w:val="00D645CD"/>
    <w:rsid w:val="00D648AC"/>
    <w:rsid w:val="00D64BD1"/>
    <w:rsid w:val="00D65BC0"/>
    <w:rsid w:val="00D65BE5"/>
    <w:rsid w:val="00D662B1"/>
    <w:rsid w:val="00D66576"/>
    <w:rsid w:val="00D666D6"/>
    <w:rsid w:val="00D669B8"/>
    <w:rsid w:val="00D67A2C"/>
    <w:rsid w:val="00D70761"/>
    <w:rsid w:val="00D70CB4"/>
    <w:rsid w:val="00D70FA3"/>
    <w:rsid w:val="00D712AF"/>
    <w:rsid w:val="00D71CB7"/>
    <w:rsid w:val="00D7221B"/>
    <w:rsid w:val="00D74280"/>
    <w:rsid w:val="00D74943"/>
    <w:rsid w:val="00D74D0C"/>
    <w:rsid w:val="00D80896"/>
    <w:rsid w:val="00D80DFC"/>
    <w:rsid w:val="00D80EAA"/>
    <w:rsid w:val="00D81892"/>
    <w:rsid w:val="00D81BCC"/>
    <w:rsid w:val="00D8218B"/>
    <w:rsid w:val="00D82461"/>
    <w:rsid w:val="00D84A61"/>
    <w:rsid w:val="00D84C48"/>
    <w:rsid w:val="00D85A1C"/>
    <w:rsid w:val="00D8675A"/>
    <w:rsid w:val="00D870E3"/>
    <w:rsid w:val="00D877B5"/>
    <w:rsid w:val="00D941AF"/>
    <w:rsid w:val="00D942A6"/>
    <w:rsid w:val="00D94C12"/>
    <w:rsid w:val="00D9542C"/>
    <w:rsid w:val="00D97C62"/>
    <w:rsid w:val="00D97DA9"/>
    <w:rsid w:val="00DA0D97"/>
    <w:rsid w:val="00DA15F9"/>
    <w:rsid w:val="00DA2187"/>
    <w:rsid w:val="00DA2477"/>
    <w:rsid w:val="00DA351A"/>
    <w:rsid w:val="00DA7618"/>
    <w:rsid w:val="00DA763E"/>
    <w:rsid w:val="00DB09E9"/>
    <w:rsid w:val="00DB0CB8"/>
    <w:rsid w:val="00DB34B4"/>
    <w:rsid w:val="00DB35C4"/>
    <w:rsid w:val="00DB3742"/>
    <w:rsid w:val="00DB4575"/>
    <w:rsid w:val="00DB4F1D"/>
    <w:rsid w:val="00DB5848"/>
    <w:rsid w:val="00DB6391"/>
    <w:rsid w:val="00DB6E67"/>
    <w:rsid w:val="00DB71D8"/>
    <w:rsid w:val="00DB7223"/>
    <w:rsid w:val="00DB79E8"/>
    <w:rsid w:val="00DC105F"/>
    <w:rsid w:val="00DC1257"/>
    <w:rsid w:val="00DC3604"/>
    <w:rsid w:val="00DC36F5"/>
    <w:rsid w:val="00DC6759"/>
    <w:rsid w:val="00DC6C48"/>
    <w:rsid w:val="00DD011E"/>
    <w:rsid w:val="00DD0166"/>
    <w:rsid w:val="00DD17A1"/>
    <w:rsid w:val="00DD2215"/>
    <w:rsid w:val="00DD4D06"/>
    <w:rsid w:val="00DD4E52"/>
    <w:rsid w:val="00DD54E0"/>
    <w:rsid w:val="00DD5FE3"/>
    <w:rsid w:val="00DD665F"/>
    <w:rsid w:val="00DE00A4"/>
    <w:rsid w:val="00DE2345"/>
    <w:rsid w:val="00DE3D9C"/>
    <w:rsid w:val="00DE414D"/>
    <w:rsid w:val="00DE42E2"/>
    <w:rsid w:val="00DE4BBA"/>
    <w:rsid w:val="00DE5BAE"/>
    <w:rsid w:val="00DE6355"/>
    <w:rsid w:val="00DE7308"/>
    <w:rsid w:val="00DE754B"/>
    <w:rsid w:val="00DF15F0"/>
    <w:rsid w:val="00DF1AC5"/>
    <w:rsid w:val="00DF243C"/>
    <w:rsid w:val="00DF63AC"/>
    <w:rsid w:val="00DF65A7"/>
    <w:rsid w:val="00DF6894"/>
    <w:rsid w:val="00DF6E2A"/>
    <w:rsid w:val="00E006DC"/>
    <w:rsid w:val="00E0088D"/>
    <w:rsid w:val="00E018BD"/>
    <w:rsid w:val="00E03248"/>
    <w:rsid w:val="00E036F5"/>
    <w:rsid w:val="00E055BE"/>
    <w:rsid w:val="00E067DB"/>
    <w:rsid w:val="00E10B8F"/>
    <w:rsid w:val="00E118BC"/>
    <w:rsid w:val="00E11C70"/>
    <w:rsid w:val="00E11D72"/>
    <w:rsid w:val="00E12285"/>
    <w:rsid w:val="00E132C7"/>
    <w:rsid w:val="00E13845"/>
    <w:rsid w:val="00E13DF0"/>
    <w:rsid w:val="00E13F96"/>
    <w:rsid w:val="00E1420B"/>
    <w:rsid w:val="00E1437E"/>
    <w:rsid w:val="00E15136"/>
    <w:rsid w:val="00E1596E"/>
    <w:rsid w:val="00E15EDA"/>
    <w:rsid w:val="00E1646D"/>
    <w:rsid w:val="00E16BAC"/>
    <w:rsid w:val="00E179A6"/>
    <w:rsid w:val="00E210E1"/>
    <w:rsid w:val="00E21CCD"/>
    <w:rsid w:val="00E23856"/>
    <w:rsid w:val="00E23882"/>
    <w:rsid w:val="00E23CD6"/>
    <w:rsid w:val="00E25CC4"/>
    <w:rsid w:val="00E25F63"/>
    <w:rsid w:val="00E2612C"/>
    <w:rsid w:val="00E2681B"/>
    <w:rsid w:val="00E3035A"/>
    <w:rsid w:val="00E30AE3"/>
    <w:rsid w:val="00E31687"/>
    <w:rsid w:val="00E32596"/>
    <w:rsid w:val="00E331C5"/>
    <w:rsid w:val="00E33554"/>
    <w:rsid w:val="00E3542D"/>
    <w:rsid w:val="00E35B39"/>
    <w:rsid w:val="00E3630D"/>
    <w:rsid w:val="00E369F6"/>
    <w:rsid w:val="00E3723D"/>
    <w:rsid w:val="00E40877"/>
    <w:rsid w:val="00E40FD4"/>
    <w:rsid w:val="00E41BDF"/>
    <w:rsid w:val="00E41E32"/>
    <w:rsid w:val="00E4276E"/>
    <w:rsid w:val="00E43774"/>
    <w:rsid w:val="00E44073"/>
    <w:rsid w:val="00E44F1B"/>
    <w:rsid w:val="00E45258"/>
    <w:rsid w:val="00E45271"/>
    <w:rsid w:val="00E458C8"/>
    <w:rsid w:val="00E46FFF"/>
    <w:rsid w:val="00E47948"/>
    <w:rsid w:val="00E50CD5"/>
    <w:rsid w:val="00E5203A"/>
    <w:rsid w:val="00E5328E"/>
    <w:rsid w:val="00E56AE4"/>
    <w:rsid w:val="00E578E3"/>
    <w:rsid w:val="00E602C4"/>
    <w:rsid w:val="00E605B3"/>
    <w:rsid w:val="00E61742"/>
    <w:rsid w:val="00E61BC0"/>
    <w:rsid w:val="00E63F92"/>
    <w:rsid w:val="00E643C3"/>
    <w:rsid w:val="00E652E7"/>
    <w:rsid w:val="00E6536F"/>
    <w:rsid w:val="00E65635"/>
    <w:rsid w:val="00E6566C"/>
    <w:rsid w:val="00E66B0E"/>
    <w:rsid w:val="00E67466"/>
    <w:rsid w:val="00E71ED4"/>
    <w:rsid w:val="00E72F59"/>
    <w:rsid w:val="00E73CC2"/>
    <w:rsid w:val="00E756B1"/>
    <w:rsid w:val="00E75AF3"/>
    <w:rsid w:val="00E75B33"/>
    <w:rsid w:val="00E76E71"/>
    <w:rsid w:val="00E7784B"/>
    <w:rsid w:val="00E806B3"/>
    <w:rsid w:val="00E81767"/>
    <w:rsid w:val="00E82DF0"/>
    <w:rsid w:val="00E82EB4"/>
    <w:rsid w:val="00E83DF8"/>
    <w:rsid w:val="00E83E17"/>
    <w:rsid w:val="00E83F87"/>
    <w:rsid w:val="00E840E3"/>
    <w:rsid w:val="00E8430B"/>
    <w:rsid w:val="00E84495"/>
    <w:rsid w:val="00E8525E"/>
    <w:rsid w:val="00E871F4"/>
    <w:rsid w:val="00E87332"/>
    <w:rsid w:val="00E90757"/>
    <w:rsid w:val="00E948F5"/>
    <w:rsid w:val="00E94A76"/>
    <w:rsid w:val="00E95222"/>
    <w:rsid w:val="00E9573C"/>
    <w:rsid w:val="00E957CE"/>
    <w:rsid w:val="00E9722F"/>
    <w:rsid w:val="00E976FE"/>
    <w:rsid w:val="00EA06B8"/>
    <w:rsid w:val="00EA08B3"/>
    <w:rsid w:val="00EA0A66"/>
    <w:rsid w:val="00EA0ADA"/>
    <w:rsid w:val="00EA11BF"/>
    <w:rsid w:val="00EA27F9"/>
    <w:rsid w:val="00EA5446"/>
    <w:rsid w:val="00EA663F"/>
    <w:rsid w:val="00EA6BD5"/>
    <w:rsid w:val="00EA6E7B"/>
    <w:rsid w:val="00EA70BF"/>
    <w:rsid w:val="00EA79B5"/>
    <w:rsid w:val="00EB0C99"/>
    <w:rsid w:val="00EB0D41"/>
    <w:rsid w:val="00EB10D4"/>
    <w:rsid w:val="00EB11CB"/>
    <w:rsid w:val="00EB1DAA"/>
    <w:rsid w:val="00EB2544"/>
    <w:rsid w:val="00EB3BAE"/>
    <w:rsid w:val="00EB45BF"/>
    <w:rsid w:val="00EB56E4"/>
    <w:rsid w:val="00EB5A57"/>
    <w:rsid w:val="00EB5D0C"/>
    <w:rsid w:val="00EB6B1C"/>
    <w:rsid w:val="00EB6FBC"/>
    <w:rsid w:val="00EB72F8"/>
    <w:rsid w:val="00EB7A84"/>
    <w:rsid w:val="00EB7D73"/>
    <w:rsid w:val="00EC05D5"/>
    <w:rsid w:val="00EC05F2"/>
    <w:rsid w:val="00EC0E31"/>
    <w:rsid w:val="00EC20CB"/>
    <w:rsid w:val="00EC25BB"/>
    <w:rsid w:val="00EC285F"/>
    <w:rsid w:val="00EC28D2"/>
    <w:rsid w:val="00EC406E"/>
    <w:rsid w:val="00EC4274"/>
    <w:rsid w:val="00EC51A9"/>
    <w:rsid w:val="00EC5F41"/>
    <w:rsid w:val="00EC7268"/>
    <w:rsid w:val="00ED0217"/>
    <w:rsid w:val="00ED0A86"/>
    <w:rsid w:val="00ED24A6"/>
    <w:rsid w:val="00ED3A61"/>
    <w:rsid w:val="00ED46E8"/>
    <w:rsid w:val="00ED4A3B"/>
    <w:rsid w:val="00ED6460"/>
    <w:rsid w:val="00ED736D"/>
    <w:rsid w:val="00EE04A2"/>
    <w:rsid w:val="00EE09EE"/>
    <w:rsid w:val="00EE2291"/>
    <w:rsid w:val="00EE260C"/>
    <w:rsid w:val="00EE3DB2"/>
    <w:rsid w:val="00EE3FFF"/>
    <w:rsid w:val="00EE48B1"/>
    <w:rsid w:val="00EE52E0"/>
    <w:rsid w:val="00EE579E"/>
    <w:rsid w:val="00EE5D87"/>
    <w:rsid w:val="00EE6BEA"/>
    <w:rsid w:val="00EE723A"/>
    <w:rsid w:val="00EF08B0"/>
    <w:rsid w:val="00EF0D96"/>
    <w:rsid w:val="00EF19BC"/>
    <w:rsid w:val="00EF1E1A"/>
    <w:rsid w:val="00EF388B"/>
    <w:rsid w:val="00EF4563"/>
    <w:rsid w:val="00EF4FD4"/>
    <w:rsid w:val="00EF5316"/>
    <w:rsid w:val="00EF58DE"/>
    <w:rsid w:val="00EF61CA"/>
    <w:rsid w:val="00F01217"/>
    <w:rsid w:val="00F017E5"/>
    <w:rsid w:val="00F0208A"/>
    <w:rsid w:val="00F022EB"/>
    <w:rsid w:val="00F047CD"/>
    <w:rsid w:val="00F04EC1"/>
    <w:rsid w:val="00F056CB"/>
    <w:rsid w:val="00F0590E"/>
    <w:rsid w:val="00F0613E"/>
    <w:rsid w:val="00F0636E"/>
    <w:rsid w:val="00F06C79"/>
    <w:rsid w:val="00F06F8D"/>
    <w:rsid w:val="00F07E4C"/>
    <w:rsid w:val="00F104F9"/>
    <w:rsid w:val="00F11250"/>
    <w:rsid w:val="00F1197A"/>
    <w:rsid w:val="00F123B2"/>
    <w:rsid w:val="00F12B68"/>
    <w:rsid w:val="00F12C61"/>
    <w:rsid w:val="00F12D21"/>
    <w:rsid w:val="00F13771"/>
    <w:rsid w:val="00F13A29"/>
    <w:rsid w:val="00F13AE5"/>
    <w:rsid w:val="00F157FB"/>
    <w:rsid w:val="00F1686A"/>
    <w:rsid w:val="00F169EB"/>
    <w:rsid w:val="00F173A3"/>
    <w:rsid w:val="00F17588"/>
    <w:rsid w:val="00F17F33"/>
    <w:rsid w:val="00F20494"/>
    <w:rsid w:val="00F210F3"/>
    <w:rsid w:val="00F22068"/>
    <w:rsid w:val="00F23FF3"/>
    <w:rsid w:val="00F24433"/>
    <w:rsid w:val="00F251B9"/>
    <w:rsid w:val="00F259BB"/>
    <w:rsid w:val="00F25F2D"/>
    <w:rsid w:val="00F26ABA"/>
    <w:rsid w:val="00F26CDA"/>
    <w:rsid w:val="00F270C8"/>
    <w:rsid w:val="00F30ECE"/>
    <w:rsid w:val="00F315FD"/>
    <w:rsid w:val="00F31809"/>
    <w:rsid w:val="00F3369B"/>
    <w:rsid w:val="00F33AB1"/>
    <w:rsid w:val="00F33B9A"/>
    <w:rsid w:val="00F34449"/>
    <w:rsid w:val="00F3486C"/>
    <w:rsid w:val="00F351E8"/>
    <w:rsid w:val="00F36335"/>
    <w:rsid w:val="00F36C10"/>
    <w:rsid w:val="00F37465"/>
    <w:rsid w:val="00F375EF"/>
    <w:rsid w:val="00F40753"/>
    <w:rsid w:val="00F40B1C"/>
    <w:rsid w:val="00F42C95"/>
    <w:rsid w:val="00F43898"/>
    <w:rsid w:val="00F44216"/>
    <w:rsid w:val="00F449F5"/>
    <w:rsid w:val="00F4518E"/>
    <w:rsid w:val="00F454FB"/>
    <w:rsid w:val="00F468F3"/>
    <w:rsid w:val="00F476B7"/>
    <w:rsid w:val="00F50001"/>
    <w:rsid w:val="00F50F7F"/>
    <w:rsid w:val="00F516B2"/>
    <w:rsid w:val="00F51930"/>
    <w:rsid w:val="00F52C9F"/>
    <w:rsid w:val="00F52D51"/>
    <w:rsid w:val="00F52FA7"/>
    <w:rsid w:val="00F52FBD"/>
    <w:rsid w:val="00F56849"/>
    <w:rsid w:val="00F56B84"/>
    <w:rsid w:val="00F57990"/>
    <w:rsid w:val="00F57E74"/>
    <w:rsid w:val="00F604F8"/>
    <w:rsid w:val="00F60E33"/>
    <w:rsid w:val="00F61429"/>
    <w:rsid w:val="00F6143B"/>
    <w:rsid w:val="00F636B4"/>
    <w:rsid w:val="00F636F9"/>
    <w:rsid w:val="00F637C9"/>
    <w:rsid w:val="00F63B95"/>
    <w:rsid w:val="00F660F3"/>
    <w:rsid w:val="00F66249"/>
    <w:rsid w:val="00F667FE"/>
    <w:rsid w:val="00F6693E"/>
    <w:rsid w:val="00F670BB"/>
    <w:rsid w:val="00F670FC"/>
    <w:rsid w:val="00F67C67"/>
    <w:rsid w:val="00F70BA6"/>
    <w:rsid w:val="00F71A19"/>
    <w:rsid w:val="00F71EDF"/>
    <w:rsid w:val="00F71F79"/>
    <w:rsid w:val="00F73B2C"/>
    <w:rsid w:val="00F74355"/>
    <w:rsid w:val="00F75067"/>
    <w:rsid w:val="00F75551"/>
    <w:rsid w:val="00F77445"/>
    <w:rsid w:val="00F77934"/>
    <w:rsid w:val="00F77EF9"/>
    <w:rsid w:val="00F814F6"/>
    <w:rsid w:val="00F8155B"/>
    <w:rsid w:val="00F81DF9"/>
    <w:rsid w:val="00F822E7"/>
    <w:rsid w:val="00F82352"/>
    <w:rsid w:val="00F8289F"/>
    <w:rsid w:val="00F8374E"/>
    <w:rsid w:val="00F83932"/>
    <w:rsid w:val="00F83B4F"/>
    <w:rsid w:val="00F83BA5"/>
    <w:rsid w:val="00F84B40"/>
    <w:rsid w:val="00F84CDA"/>
    <w:rsid w:val="00F84E78"/>
    <w:rsid w:val="00F85C6B"/>
    <w:rsid w:val="00F8635A"/>
    <w:rsid w:val="00F8727D"/>
    <w:rsid w:val="00F901DE"/>
    <w:rsid w:val="00F9048E"/>
    <w:rsid w:val="00F90BBF"/>
    <w:rsid w:val="00F91067"/>
    <w:rsid w:val="00F9195A"/>
    <w:rsid w:val="00F91A94"/>
    <w:rsid w:val="00F92AEF"/>
    <w:rsid w:val="00F9351C"/>
    <w:rsid w:val="00F93626"/>
    <w:rsid w:val="00F93684"/>
    <w:rsid w:val="00F93BB5"/>
    <w:rsid w:val="00F95E9D"/>
    <w:rsid w:val="00F96612"/>
    <w:rsid w:val="00F969BC"/>
    <w:rsid w:val="00F97279"/>
    <w:rsid w:val="00F9728B"/>
    <w:rsid w:val="00FA26AD"/>
    <w:rsid w:val="00FA34E0"/>
    <w:rsid w:val="00FA3848"/>
    <w:rsid w:val="00FA4347"/>
    <w:rsid w:val="00FA4362"/>
    <w:rsid w:val="00FA441A"/>
    <w:rsid w:val="00FA4D54"/>
    <w:rsid w:val="00FA662C"/>
    <w:rsid w:val="00FA6E96"/>
    <w:rsid w:val="00FB00CC"/>
    <w:rsid w:val="00FB0634"/>
    <w:rsid w:val="00FB0B33"/>
    <w:rsid w:val="00FB158D"/>
    <w:rsid w:val="00FB1F40"/>
    <w:rsid w:val="00FB38AD"/>
    <w:rsid w:val="00FB4B32"/>
    <w:rsid w:val="00FB4D6E"/>
    <w:rsid w:val="00FB500D"/>
    <w:rsid w:val="00FB51F8"/>
    <w:rsid w:val="00FB5FF0"/>
    <w:rsid w:val="00FB6E61"/>
    <w:rsid w:val="00FB6FC9"/>
    <w:rsid w:val="00FC1551"/>
    <w:rsid w:val="00FC33C1"/>
    <w:rsid w:val="00FC371D"/>
    <w:rsid w:val="00FC3743"/>
    <w:rsid w:val="00FC4CB0"/>
    <w:rsid w:val="00FC507F"/>
    <w:rsid w:val="00FC5B23"/>
    <w:rsid w:val="00FC5FF7"/>
    <w:rsid w:val="00FC6D48"/>
    <w:rsid w:val="00FC7F0B"/>
    <w:rsid w:val="00FC7F2C"/>
    <w:rsid w:val="00FD0C3F"/>
    <w:rsid w:val="00FD0CC2"/>
    <w:rsid w:val="00FD1C0A"/>
    <w:rsid w:val="00FD278C"/>
    <w:rsid w:val="00FD29CF"/>
    <w:rsid w:val="00FD3597"/>
    <w:rsid w:val="00FD568E"/>
    <w:rsid w:val="00FD5F93"/>
    <w:rsid w:val="00FD7F09"/>
    <w:rsid w:val="00FE0CB0"/>
    <w:rsid w:val="00FE1330"/>
    <w:rsid w:val="00FE189E"/>
    <w:rsid w:val="00FE18E2"/>
    <w:rsid w:val="00FE1A03"/>
    <w:rsid w:val="00FE23D7"/>
    <w:rsid w:val="00FE3404"/>
    <w:rsid w:val="00FE3956"/>
    <w:rsid w:val="00FE56EC"/>
    <w:rsid w:val="00FE5CB0"/>
    <w:rsid w:val="00FE69B6"/>
    <w:rsid w:val="00FE71BA"/>
    <w:rsid w:val="00FE72D4"/>
    <w:rsid w:val="00FE7F64"/>
    <w:rsid w:val="00FF00E2"/>
    <w:rsid w:val="00FF0558"/>
    <w:rsid w:val="00FF07A9"/>
    <w:rsid w:val="00FF0833"/>
    <w:rsid w:val="00FF11A3"/>
    <w:rsid w:val="00FF1A55"/>
    <w:rsid w:val="00FF29DD"/>
    <w:rsid w:val="00FF2B3D"/>
    <w:rsid w:val="00FF2DB0"/>
    <w:rsid w:val="00FF315D"/>
    <w:rsid w:val="00FF3912"/>
    <w:rsid w:val="00FF47A6"/>
    <w:rsid w:val="00FF5343"/>
    <w:rsid w:val="00FF60E6"/>
    <w:rsid w:val="00FF6953"/>
    <w:rsid w:val="00FF78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3DB2C2"/>
  <w15:chartTrackingRefBased/>
  <w15:docId w15:val="{2CD43547-673A-4C86-AD11-56BD4995C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A4347"/>
    <w:pPr>
      <w:suppressAutoHyphens/>
      <w:spacing w:after="200" w:line="276" w:lineRule="auto"/>
    </w:pPr>
    <w:rPr>
      <w:rFonts w:ascii="Times New Roman" w:eastAsia="Calibri" w:hAnsi="Times New Roman" w:cs="Calibri"/>
      <w:sz w:val="24"/>
      <w:lang w:eastAsia="ar-SA"/>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A4347"/>
    <w:rPr>
      <w:color w:val="0563C1" w:themeColor="hyperlink"/>
      <w:u w:val="single"/>
    </w:rPr>
  </w:style>
  <w:style w:type="paragraph" w:styleId="Antrats">
    <w:name w:val="header"/>
    <w:basedOn w:val="prastasis"/>
    <w:link w:val="AntratsDiagrama"/>
    <w:semiHidden/>
    <w:unhideWhenUsed/>
    <w:rsid w:val="00FA4347"/>
    <w:pPr>
      <w:widowControl w:val="0"/>
      <w:tabs>
        <w:tab w:val="center" w:pos="4153"/>
        <w:tab w:val="right" w:pos="8306"/>
      </w:tabs>
      <w:spacing w:after="20" w:line="240" w:lineRule="auto"/>
      <w:jc w:val="both"/>
    </w:pPr>
    <w:rPr>
      <w:rFonts w:eastAsia="Times New Roman"/>
      <w:szCs w:val="20"/>
    </w:rPr>
  </w:style>
  <w:style w:type="character" w:customStyle="1" w:styleId="AntratsDiagrama">
    <w:name w:val="Antraštės Diagrama"/>
    <w:basedOn w:val="Numatytasispastraiposriftas"/>
    <w:link w:val="Antrats"/>
    <w:semiHidden/>
    <w:rsid w:val="00FA4347"/>
    <w:rPr>
      <w:rFonts w:ascii="Times New Roman" w:eastAsia="Times New Roman" w:hAnsi="Times New Roman" w:cs="Calibri"/>
      <w:sz w:val="24"/>
      <w:szCs w:val="20"/>
      <w:lang w:eastAsia="ar-SA"/>
    </w:rPr>
  </w:style>
  <w:style w:type="paragraph" w:styleId="Porat">
    <w:name w:val="footer"/>
    <w:basedOn w:val="prastasis"/>
    <w:link w:val="PoratDiagrama"/>
    <w:semiHidden/>
    <w:unhideWhenUsed/>
    <w:rsid w:val="00FA4347"/>
    <w:pPr>
      <w:tabs>
        <w:tab w:val="center" w:pos="4320"/>
        <w:tab w:val="right" w:pos="8640"/>
      </w:tabs>
      <w:spacing w:after="0" w:line="240" w:lineRule="auto"/>
    </w:pPr>
    <w:rPr>
      <w:rFonts w:eastAsia="Times New Roman"/>
      <w:szCs w:val="20"/>
    </w:rPr>
  </w:style>
  <w:style w:type="character" w:customStyle="1" w:styleId="PoratDiagrama">
    <w:name w:val="Poraštė Diagrama"/>
    <w:basedOn w:val="Numatytasispastraiposriftas"/>
    <w:link w:val="Porat"/>
    <w:semiHidden/>
    <w:rsid w:val="00FA4347"/>
    <w:rPr>
      <w:rFonts w:ascii="Times New Roman" w:eastAsia="Times New Roman" w:hAnsi="Times New Roman" w:cs="Calibri"/>
      <w:sz w:val="24"/>
      <w:szCs w:val="20"/>
      <w:lang w:eastAsia="ar-SA"/>
    </w:rPr>
  </w:style>
  <w:style w:type="paragraph" w:customStyle="1" w:styleId="Body2">
    <w:name w:val="Body 2"/>
    <w:qFormat/>
    <w:rsid w:val="00FA4347"/>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Buletai Diagrama,List Paragraph21 Diagrama,lp1 Diagrama"/>
    <w:link w:val="Sraopastraipa"/>
    <w:uiPriority w:val="34"/>
    <w:qFormat/>
    <w:locked/>
    <w:rsid w:val="00FA4347"/>
  </w:style>
  <w:style w:type="paragraph" w:styleId="Sraopastraipa">
    <w:name w:val="List Paragraph"/>
    <w:aliases w:val="Numbering,ERP-List Paragraph,List Paragraph11,Bullet EY,List Paragraph2,List Paragraph Red,List Paragraph1,Buletai,List Paragraph21,lp1,Bullet 1,Use Case List Paragraph,List Paragraph111,Paragraph,List not in Table,List Paragr1,Bullet"/>
    <w:basedOn w:val="prastasis"/>
    <w:link w:val="SraopastraipaDiagrama"/>
    <w:uiPriority w:val="34"/>
    <w:qFormat/>
    <w:rsid w:val="00FA4347"/>
    <w:pPr>
      <w:suppressAutoHyphens w:val="0"/>
      <w:spacing w:after="160" w:line="256" w:lineRule="auto"/>
      <w:ind w:left="720"/>
      <w:contextualSpacing/>
    </w:pPr>
    <w:rPr>
      <w:rFonts w:asciiTheme="minorHAnsi" w:eastAsiaTheme="minorHAnsi" w:hAnsiTheme="minorHAnsi" w:cstheme="minorBidi"/>
      <w:sz w:val="22"/>
      <w:lang w:eastAsia="en-US"/>
    </w:rPr>
  </w:style>
  <w:style w:type="paragraph" w:customStyle="1" w:styleId="Body">
    <w:name w:val="Body"/>
    <w:rsid w:val="00FA4347"/>
    <w:pPr>
      <w:spacing w:after="0" w:line="312" w:lineRule="auto"/>
    </w:pPr>
    <w:rPr>
      <w:rFonts w:ascii="Helvetica Neue Light" w:eastAsia="Helvetica Neue Light" w:hAnsi="Helvetica Neue Light" w:cs="Helvetica Neue Light"/>
      <w:color w:val="000000"/>
      <w:sz w:val="20"/>
      <w:szCs w:val="20"/>
      <w:lang w:eastAsia="lt-LT"/>
    </w:rPr>
  </w:style>
  <w:style w:type="paragraph" w:customStyle="1" w:styleId="Heading">
    <w:name w:val="Heading"/>
    <w:next w:val="Body2"/>
    <w:rsid w:val="00FA4347"/>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Pagrindinistekstas1">
    <w:name w:val="Pagrindinis tekstas1"/>
    <w:rsid w:val="00FA4347"/>
    <w:pPr>
      <w:suppressAutoHyphens/>
      <w:snapToGrid w:val="0"/>
      <w:spacing w:after="0" w:line="240" w:lineRule="auto"/>
      <w:ind w:firstLine="312"/>
      <w:jc w:val="both"/>
    </w:pPr>
    <w:rPr>
      <w:rFonts w:ascii="TimesLT" w:eastAsia="Times New Roman" w:hAnsi="TimesLT" w:cs="Calibri"/>
      <w:sz w:val="20"/>
      <w:szCs w:val="20"/>
      <w:lang w:val="en-US" w:eastAsia="ar-SA"/>
    </w:rPr>
  </w:style>
  <w:style w:type="paragraph" w:customStyle="1" w:styleId="Stilius3">
    <w:name w:val="Stilius3"/>
    <w:basedOn w:val="prastasis"/>
    <w:link w:val="Stilius3Diagrama"/>
    <w:qFormat/>
    <w:rsid w:val="00FA4347"/>
    <w:pPr>
      <w:suppressAutoHyphens w:val="0"/>
      <w:spacing w:before="200" w:after="0" w:line="240" w:lineRule="auto"/>
      <w:jc w:val="both"/>
    </w:pPr>
    <w:rPr>
      <w:rFonts w:eastAsia="Times New Roman" w:cs="Times New Roman"/>
      <w:sz w:val="22"/>
      <w:lang w:eastAsia="en-US"/>
    </w:rPr>
  </w:style>
  <w:style w:type="paragraph" w:customStyle="1" w:styleId="Hyperlink1">
    <w:name w:val="Hyperlink1"/>
    <w:rsid w:val="00FA434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Lentelsturinys">
    <w:name w:val="Lentelės turinys"/>
    <w:basedOn w:val="prastasis"/>
    <w:rsid w:val="00FA4347"/>
    <w:pPr>
      <w:suppressLineNumbers/>
    </w:pPr>
  </w:style>
  <w:style w:type="character" w:customStyle="1" w:styleId="Hyperlink0">
    <w:name w:val="Hyperlink.0"/>
    <w:basedOn w:val="Hipersaitas"/>
    <w:rsid w:val="00FA4347"/>
    <w:rPr>
      <w:color w:val="0563C1" w:themeColor="hyperlink"/>
      <w:u w:val="single"/>
    </w:rPr>
  </w:style>
  <w:style w:type="character" w:customStyle="1" w:styleId="Char">
    <w:name w:val="Char"/>
    <w:rsid w:val="00FA4347"/>
    <w:rPr>
      <w:rFonts w:ascii="Tahoma" w:eastAsia="Calibri" w:hAnsi="Tahoma" w:cs="Tahoma" w:hint="default"/>
      <w:sz w:val="16"/>
      <w:szCs w:val="16"/>
    </w:rPr>
  </w:style>
  <w:style w:type="character" w:customStyle="1" w:styleId="FontStyle23">
    <w:name w:val="Font Style23"/>
    <w:uiPriority w:val="99"/>
    <w:rsid w:val="00FA4347"/>
    <w:rPr>
      <w:rFonts w:ascii="Times New Roman" w:hAnsi="Times New Roman" w:cs="Times New Roman" w:hint="default"/>
      <w:sz w:val="20"/>
    </w:rPr>
  </w:style>
  <w:style w:type="paragraph" w:styleId="Debesliotekstas">
    <w:name w:val="Balloon Text"/>
    <w:basedOn w:val="prastasis"/>
    <w:link w:val="DebesliotekstasDiagrama"/>
    <w:uiPriority w:val="99"/>
    <w:semiHidden/>
    <w:unhideWhenUsed/>
    <w:rsid w:val="001C7F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C7FBE"/>
    <w:rPr>
      <w:rFonts w:ascii="Segoe UI" w:eastAsia="Calibri" w:hAnsi="Segoe UI" w:cs="Segoe UI"/>
      <w:sz w:val="18"/>
      <w:szCs w:val="18"/>
      <w:lang w:eastAsia="ar-SA"/>
    </w:rPr>
  </w:style>
  <w:style w:type="paragraph" w:customStyle="1" w:styleId="CharChar2DiagramaCharChar1Diagrama">
    <w:name w:val="Char Char2 Diagrama Char Char1 Diagrama"/>
    <w:basedOn w:val="prastasis"/>
    <w:rsid w:val="009D6868"/>
    <w:pPr>
      <w:suppressAutoHyphens w:val="0"/>
      <w:spacing w:after="160" w:line="240" w:lineRule="exact"/>
    </w:pPr>
    <w:rPr>
      <w:rFonts w:ascii="Tahoma" w:eastAsia="Times New Roman" w:hAnsi="Tahoma" w:cs="Times New Roman"/>
      <w:sz w:val="20"/>
      <w:szCs w:val="20"/>
      <w:lang w:val="en-US" w:eastAsia="en-US"/>
    </w:rPr>
  </w:style>
  <w:style w:type="paragraph" w:styleId="Betarp">
    <w:name w:val="No Spacing"/>
    <w:link w:val="BetarpDiagrama"/>
    <w:uiPriority w:val="1"/>
    <w:qFormat/>
    <w:rsid w:val="00970919"/>
    <w:pPr>
      <w:suppressAutoHyphens/>
      <w:spacing w:after="0" w:line="240" w:lineRule="auto"/>
    </w:pPr>
    <w:rPr>
      <w:rFonts w:ascii="Times New Roman" w:eastAsia="Calibri" w:hAnsi="Times New Roman" w:cs="Calibri"/>
      <w:sz w:val="24"/>
      <w:lang w:eastAsia="ar-SA"/>
    </w:rPr>
  </w:style>
  <w:style w:type="character" w:customStyle="1" w:styleId="Neapdorotaspaminjimas1">
    <w:name w:val="Neapdorotas paminėjimas1"/>
    <w:basedOn w:val="Numatytasispastraiposriftas"/>
    <w:uiPriority w:val="99"/>
    <w:semiHidden/>
    <w:unhideWhenUsed/>
    <w:rsid w:val="00FE1330"/>
    <w:rPr>
      <w:color w:val="605E5C"/>
      <w:shd w:val="clear" w:color="auto" w:fill="E1DFDD"/>
    </w:rPr>
  </w:style>
  <w:style w:type="paragraph" w:customStyle="1" w:styleId="Sraopastraipa1">
    <w:name w:val="Sąrašo pastraipa1"/>
    <w:basedOn w:val="prastasis"/>
    <w:rsid w:val="00A70438"/>
    <w:pPr>
      <w:widowControl w:val="0"/>
      <w:spacing w:after="0" w:line="240" w:lineRule="auto"/>
    </w:pPr>
    <w:rPr>
      <w:rFonts w:eastAsia="SimSun" w:cs="Tahoma"/>
      <w:kern w:val="1"/>
      <w:szCs w:val="24"/>
      <w:lang w:eastAsia="hi-IN" w:bidi="hi-IN"/>
    </w:rPr>
  </w:style>
  <w:style w:type="paragraph" w:styleId="Pagrindinistekstas">
    <w:name w:val="Body Text"/>
    <w:aliases w:val=" Char Char,body text,contents,bt,Corps de texte,body tesx,heading_txt,bodytxy2...,Char Char"/>
    <w:basedOn w:val="prastasis"/>
    <w:link w:val="PagrindinistekstasDiagrama"/>
    <w:unhideWhenUsed/>
    <w:rsid w:val="0018702A"/>
    <w:pPr>
      <w:suppressAutoHyphens w:val="0"/>
      <w:spacing w:after="120"/>
    </w:pPr>
    <w:rPr>
      <w:rFonts w:cs="Times New Roman"/>
      <w:sz w:val="20"/>
      <w:szCs w:val="20"/>
      <w:lang w:val="x-none" w:eastAsia="x-none"/>
    </w:rPr>
  </w:style>
  <w:style w:type="character" w:customStyle="1" w:styleId="PagrindinistekstasDiagrama">
    <w:name w:val="Pagrindinis tekstas Diagrama"/>
    <w:aliases w:val=" Char Char Diagrama,body text Diagrama,contents Diagrama,bt Diagrama,Corps de texte Diagrama,body tesx Diagrama,heading_txt Diagrama,bodytxy2... Diagrama,Char Char Diagrama"/>
    <w:basedOn w:val="Numatytasispastraiposriftas"/>
    <w:link w:val="Pagrindinistekstas"/>
    <w:rsid w:val="0018702A"/>
    <w:rPr>
      <w:rFonts w:ascii="Times New Roman" w:eastAsia="Calibri" w:hAnsi="Times New Roman" w:cs="Times New Roman"/>
      <w:sz w:val="20"/>
      <w:szCs w:val="20"/>
      <w:lang w:val="x-none" w:eastAsia="x-none"/>
    </w:rPr>
  </w:style>
  <w:style w:type="paragraph" w:customStyle="1" w:styleId="Bodytxt">
    <w:name w:val="Bodytxt"/>
    <w:basedOn w:val="prastasis"/>
    <w:rsid w:val="002D2EA8"/>
    <w:pPr>
      <w:keepNext/>
      <w:suppressAutoHyphens w:val="0"/>
      <w:spacing w:after="0" w:line="240" w:lineRule="auto"/>
      <w:jc w:val="both"/>
    </w:pPr>
    <w:rPr>
      <w:rFonts w:eastAsia="Times New Roman" w:cs="Times New Roman"/>
      <w:sz w:val="22"/>
      <w:lang w:eastAsia="fi-FI"/>
    </w:rPr>
  </w:style>
  <w:style w:type="paragraph" w:customStyle="1" w:styleId="msonormal0">
    <w:name w:val="msonormal"/>
    <w:basedOn w:val="prastasis"/>
    <w:rsid w:val="00651366"/>
    <w:pPr>
      <w:suppressAutoHyphens w:val="0"/>
      <w:spacing w:before="100" w:beforeAutospacing="1" w:after="100" w:afterAutospacing="1" w:line="240" w:lineRule="auto"/>
    </w:pPr>
    <w:rPr>
      <w:rFonts w:eastAsia="Times New Roman" w:cs="Times New Roman"/>
      <w:szCs w:val="24"/>
      <w:lang w:eastAsia="lt-LT"/>
    </w:rPr>
  </w:style>
  <w:style w:type="paragraph" w:customStyle="1" w:styleId="Default">
    <w:name w:val="Default"/>
    <w:rsid w:val="00651366"/>
    <w:pPr>
      <w:autoSpaceDE w:val="0"/>
      <w:autoSpaceDN w:val="0"/>
      <w:adjustRightInd w:val="0"/>
      <w:spacing w:after="0" w:line="240" w:lineRule="auto"/>
    </w:pPr>
    <w:rPr>
      <w:rFonts w:ascii="Arial" w:eastAsia="Times New Roman" w:hAnsi="Arial" w:cs="Arial"/>
      <w:color w:val="000000"/>
      <w:sz w:val="24"/>
      <w:szCs w:val="24"/>
      <w:lang w:eastAsia="lt-LT"/>
    </w:rPr>
  </w:style>
  <w:style w:type="character" w:customStyle="1" w:styleId="Stilius3Diagrama">
    <w:name w:val="Stilius3 Diagrama"/>
    <w:link w:val="Stilius3"/>
    <w:locked/>
    <w:rsid w:val="00FB0B33"/>
    <w:rPr>
      <w:rFonts w:ascii="Times New Roman" w:eastAsia="Times New Roman" w:hAnsi="Times New Roman" w:cs="Times New Roman"/>
    </w:rPr>
  </w:style>
  <w:style w:type="character" w:styleId="Puslapioinaosnuoroda">
    <w:name w:val="footnote reference"/>
    <w:basedOn w:val="Numatytasispastraiposriftas"/>
    <w:uiPriority w:val="99"/>
    <w:rsid w:val="00621401"/>
    <w:rPr>
      <w:rFonts w:cs="Times New Roman"/>
      <w:vertAlign w:val="superscript"/>
    </w:rPr>
  </w:style>
  <w:style w:type="paragraph" w:styleId="Puslapioinaostekstas">
    <w:name w:val="footnote text"/>
    <w:aliases w:val=" Diagrama1,Diagrama1"/>
    <w:basedOn w:val="prastasis"/>
    <w:link w:val="PuslapioinaostekstasDiagrama"/>
    <w:uiPriority w:val="99"/>
    <w:rsid w:val="00621401"/>
    <w:pPr>
      <w:suppressAutoHyphens w:val="0"/>
      <w:spacing w:after="0" w:line="240" w:lineRule="auto"/>
      <w:jc w:val="both"/>
    </w:pPr>
    <w:rPr>
      <w:rFonts w:ascii="Calibri" w:eastAsia="Times New Roman" w:hAnsi="Calibri" w:cs="Times New Roman"/>
      <w:sz w:val="20"/>
      <w:szCs w:val="20"/>
      <w:lang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621401"/>
    <w:rPr>
      <w:rFonts w:ascii="Calibri" w:eastAsia="Times New Roman" w:hAnsi="Calibri" w:cs="Times New Roman"/>
      <w:sz w:val="20"/>
      <w:szCs w:val="20"/>
    </w:rPr>
  </w:style>
  <w:style w:type="paragraph" w:styleId="Pagrindiniotekstotrauka2">
    <w:name w:val="Body Text Indent 2"/>
    <w:basedOn w:val="prastasis"/>
    <w:link w:val="Pagrindiniotekstotrauka2Diagrama"/>
    <w:uiPriority w:val="99"/>
    <w:unhideWhenUsed/>
    <w:rsid w:val="008B36C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8B36CD"/>
    <w:rPr>
      <w:rFonts w:ascii="Times New Roman" w:eastAsia="Calibri" w:hAnsi="Times New Roman" w:cs="Calibri"/>
      <w:sz w:val="24"/>
      <w:lang w:eastAsia="ar-SA"/>
    </w:rPr>
  </w:style>
  <w:style w:type="character" w:styleId="Neapdorotaspaminjimas">
    <w:name w:val="Unresolved Mention"/>
    <w:basedOn w:val="Numatytasispastraiposriftas"/>
    <w:uiPriority w:val="99"/>
    <w:semiHidden/>
    <w:unhideWhenUsed/>
    <w:rsid w:val="007A6BD3"/>
    <w:rPr>
      <w:color w:val="605E5C"/>
      <w:shd w:val="clear" w:color="auto" w:fill="E1DFDD"/>
    </w:rPr>
  </w:style>
  <w:style w:type="paragraph" w:styleId="Pagrindiniotekstotrauka">
    <w:name w:val="Body Text Indent"/>
    <w:basedOn w:val="prastasis"/>
    <w:link w:val="PagrindiniotekstotraukaDiagrama"/>
    <w:uiPriority w:val="99"/>
    <w:semiHidden/>
    <w:unhideWhenUsed/>
    <w:rsid w:val="00C26BBA"/>
    <w:pPr>
      <w:suppressAutoHyphens w:val="0"/>
      <w:spacing w:after="120" w:line="240" w:lineRule="auto"/>
      <w:ind w:left="283"/>
    </w:pPr>
    <w:rPr>
      <w:rFonts w:eastAsia="Times New Roman" w:cs="Times New Roman"/>
      <w:szCs w:val="24"/>
      <w:lang w:eastAsia="en-US"/>
    </w:rPr>
  </w:style>
  <w:style w:type="character" w:customStyle="1" w:styleId="PagrindiniotekstotraukaDiagrama">
    <w:name w:val="Pagrindinio teksto įtrauka Diagrama"/>
    <w:basedOn w:val="Numatytasispastraiposriftas"/>
    <w:link w:val="Pagrindiniotekstotrauka"/>
    <w:uiPriority w:val="99"/>
    <w:semiHidden/>
    <w:rsid w:val="00C26BBA"/>
    <w:rPr>
      <w:rFonts w:ascii="Times New Roman" w:eastAsia="Times New Roman" w:hAnsi="Times New Roman" w:cs="Times New Roman"/>
      <w:sz w:val="24"/>
      <w:szCs w:val="24"/>
    </w:rPr>
  </w:style>
  <w:style w:type="paragraph" w:styleId="Komentarotekstas">
    <w:name w:val="annotation text"/>
    <w:aliases w:val=" Char3,Char3, Diagrama,Diagrama, Char1,Char1,Diagrama Diagrama Char Char,Diagrama Diagrama Char,Diagrama Diagrama Diagrama Diagrama,Diagrama Diagrama Char Char Char,Komentaro tekstas Diagrama Diagrama, Diagrama Diagrama Diagrama, Char"/>
    <w:basedOn w:val="prastasis"/>
    <w:link w:val="KomentarotekstasDiagrama"/>
    <w:uiPriority w:val="99"/>
    <w:unhideWhenUsed/>
    <w:qFormat/>
    <w:rsid w:val="00CA4921"/>
    <w:pPr>
      <w:spacing w:line="240" w:lineRule="auto"/>
    </w:pPr>
    <w:rPr>
      <w:sz w:val="20"/>
      <w:szCs w:val="20"/>
    </w:rPr>
  </w:style>
  <w:style w:type="character" w:customStyle="1" w:styleId="KomentarotekstasDiagrama">
    <w:name w:val="Komentaro tekstas Diagrama"/>
    <w:aliases w:val=" Char3 Diagrama,Char3 Diagrama, Diagrama Diagrama,Diagrama Diagrama, Char1 Diagrama,Char1 Diagrama,Diagrama Diagrama Char Char Diagrama,Diagrama Diagrama Char Diagrama,Diagrama Diagrama Diagrama Diagrama Diagrama"/>
    <w:basedOn w:val="Numatytasispastraiposriftas"/>
    <w:link w:val="Komentarotekstas"/>
    <w:uiPriority w:val="99"/>
    <w:rsid w:val="00CA4921"/>
    <w:rPr>
      <w:rFonts w:ascii="Times New Roman" w:eastAsia="Calibri" w:hAnsi="Times New Roman" w:cs="Calibri"/>
      <w:sz w:val="20"/>
      <w:szCs w:val="20"/>
      <w:lang w:eastAsia="ar-SA"/>
    </w:rPr>
  </w:style>
  <w:style w:type="table" w:styleId="Lentelstinklelis">
    <w:name w:val="Table Grid"/>
    <w:basedOn w:val="prastojilentel"/>
    <w:uiPriority w:val="39"/>
    <w:rsid w:val="00D2039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rietas">
    <w:name w:val="Strong"/>
    <w:uiPriority w:val="22"/>
    <w:qFormat/>
    <w:rsid w:val="003021A7"/>
    <w:rPr>
      <w:b/>
      <w:bCs/>
    </w:rPr>
  </w:style>
  <w:style w:type="character" w:customStyle="1" w:styleId="BetarpDiagrama">
    <w:name w:val="Be tarpų Diagrama"/>
    <w:basedOn w:val="Numatytasispastraiposriftas"/>
    <w:link w:val="Betarp"/>
    <w:uiPriority w:val="1"/>
    <w:rsid w:val="008F67E0"/>
    <w:rPr>
      <w:rFonts w:ascii="Times New Roman" w:eastAsia="Calibri" w:hAnsi="Times New Roman" w:cs="Calibri"/>
      <w:sz w:val="24"/>
      <w:lang w:eastAsia="ar-SA"/>
    </w:rPr>
  </w:style>
  <w:style w:type="character" w:customStyle="1" w:styleId="markedcontent">
    <w:name w:val="markedcontent"/>
    <w:basedOn w:val="Numatytasispastraiposriftas"/>
    <w:rsid w:val="00BB08DC"/>
  </w:style>
  <w:style w:type="character" w:customStyle="1" w:styleId="konttel">
    <w:name w:val="kont_tel"/>
    <w:basedOn w:val="Numatytasispastraiposriftas"/>
    <w:rsid w:val="00ED46E8"/>
  </w:style>
  <w:style w:type="paragraph" w:customStyle="1" w:styleId="TableParagraph">
    <w:name w:val="Table Paragraph"/>
    <w:basedOn w:val="prastasis"/>
    <w:uiPriority w:val="1"/>
    <w:qFormat/>
    <w:rsid w:val="00164AA3"/>
    <w:pPr>
      <w:widowControl w:val="0"/>
      <w:suppressAutoHyphens w:val="0"/>
      <w:autoSpaceDE w:val="0"/>
      <w:autoSpaceDN w:val="0"/>
      <w:spacing w:after="0" w:line="247" w:lineRule="exact"/>
      <w:ind w:left="107"/>
    </w:pPr>
    <w:rPr>
      <w:rFonts w:eastAsia="Times New Roman" w:cs="Times New Roman"/>
      <w:sz w:val="22"/>
      <w:lang w:eastAsia="en-US"/>
    </w:rPr>
  </w:style>
  <w:style w:type="paragraph" w:styleId="Antrat">
    <w:name w:val="caption"/>
    <w:basedOn w:val="prastasis"/>
    <w:next w:val="prastasis"/>
    <w:uiPriority w:val="35"/>
    <w:semiHidden/>
    <w:unhideWhenUsed/>
    <w:qFormat/>
    <w:rsid w:val="00792741"/>
    <w:pPr>
      <w:suppressAutoHyphens w:val="0"/>
      <w:spacing w:after="0" w:line="240" w:lineRule="auto"/>
      <w:jc w:val="both"/>
    </w:pPr>
    <w:rPr>
      <w:rFonts w:eastAsiaTheme="minorHAnsi" w:cstheme="minorBidi"/>
      <w:b/>
      <w:iCs/>
      <w:szCs w:val="18"/>
      <w:lang w:eastAsia="en-US"/>
    </w:rPr>
  </w:style>
  <w:style w:type="table" w:customStyle="1" w:styleId="TableGrid3">
    <w:name w:val="Table Grid3"/>
    <w:basedOn w:val="prastojilentel"/>
    <w:next w:val="Lentelstinklelis"/>
    <w:uiPriority w:val="39"/>
    <w:rsid w:val="007A6B88"/>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480819">
      <w:bodyDiv w:val="1"/>
      <w:marLeft w:val="0"/>
      <w:marRight w:val="0"/>
      <w:marTop w:val="0"/>
      <w:marBottom w:val="0"/>
      <w:divBdr>
        <w:top w:val="none" w:sz="0" w:space="0" w:color="auto"/>
        <w:left w:val="none" w:sz="0" w:space="0" w:color="auto"/>
        <w:bottom w:val="none" w:sz="0" w:space="0" w:color="auto"/>
        <w:right w:val="none" w:sz="0" w:space="0" w:color="auto"/>
      </w:divBdr>
    </w:div>
    <w:div w:id="308559875">
      <w:bodyDiv w:val="1"/>
      <w:marLeft w:val="0"/>
      <w:marRight w:val="0"/>
      <w:marTop w:val="0"/>
      <w:marBottom w:val="0"/>
      <w:divBdr>
        <w:top w:val="none" w:sz="0" w:space="0" w:color="auto"/>
        <w:left w:val="none" w:sz="0" w:space="0" w:color="auto"/>
        <w:bottom w:val="none" w:sz="0" w:space="0" w:color="auto"/>
        <w:right w:val="none" w:sz="0" w:space="0" w:color="auto"/>
      </w:divBdr>
      <w:divsChild>
        <w:div w:id="796876799">
          <w:marLeft w:val="0"/>
          <w:marRight w:val="0"/>
          <w:marTop w:val="0"/>
          <w:marBottom w:val="0"/>
          <w:divBdr>
            <w:top w:val="none" w:sz="0" w:space="0" w:color="auto"/>
            <w:left w:val="none" w:sz="0" w:space="0" w:color="auto"/>
            <w:bottom w:val="none" w:sz="0" w:space="0" w:color="auto"/>
            <w:right w:val="none" w:sz="0" w:space="0" w:color="auto"/>
          </w:divBdr>
        </w:div>
        <w:div w:id="1836531650">
          <w:marLeft w:val="0"/>
          <w:marRight w:val="0"/>
          <w:marTop w:val="0"/>
          <w:marBottom w:val="0"/>
          <w:divBdr>
            <w:top w:val="none" w:sz="0" w:space="0" w:color="auto"/>
            <w:left w:val="none" w:sz="0" w:space="0" w:color="auto"/>
            <w:bottom w:val="none" w:sz="0" w:space="0" w:color="auto"/>
            <w:right w:val="none" w:sz="0" w:space="0" w:color="auto"/>
          </w:divBdr>
        </w:div>
      </w:divsChild>
    </w:div>
    <w:div w:id="521284171">
      <w:bodyDiv w:val="1"/>
      <w:marLeft w:val="0"/>
      <w:marRight w:val="0"/>
      <w:marTop w:val="0"/>
      <w:marBottom w:val="0"/>
      <w:divBdr>
        <w:top w:val="none" w:sz="0" w:space="0" w:color="auto"/>
        <w:left w:val="none" w:sz="0" w:space="0" w:color="auto"/>
        <w:bottom w:val="none" w:sz="0" w:space="0" w:color="auto"/>
        <w:right w:val="none" w:sz="0" w:space="0" w:color="auto"/>
      </w:divBdr>
    </w:div>
    <w:div w:id="549149433">
      <w:bodyDiv w:val="1"/>
      <w:marLeft w:val="0"/>
      <w:marRight w:val="0"/>
      <w:marTop w:val="0"/>
      <w:marBottom w:val="0"/>
      <w:divBdr>
        <w:top w:val="none" w:sz="0" w:space="0" w:color="auto"/>
        <w:left w:val="none" w:sz="0" w:space="0" w:color="auto"/>
        <w:bottom w:val="none" w:sz="0" w:space="0" w:color="auto"/>
        <w:right w:val="none" w:sz="0" w:space="0" w:color="auto"/>
      </w:divBdr>
    </w:div>
    <w:div w:id="621545361">
      <w:bodyDiv w:val="1"/>
      <w:marLeft w:val="0"/>
      <w:marRight w:val="0"/>
      <w:marTop w:val="0"/>
      <w:marBottom w:val="0"/>
      <w:divBdr>
        <w:top w:val="none" w:sz="0" w:space="0" w:color="auto"/>
        <w:left w:val="none" w:sz="0" w:space="0" w:color="auto"/>
        <w:bottom w:val="none" w:sz="0" w:space="0" w:color="auto"/>
        <w:right w:val="none" w:sz="0" w:space="0" w:color="auto"/>
      </w:divBdr>
      <w:divsChild>
        <w:div w:id="812404306">
          <w:marLeft w:val="0"/>
          <w:marRight w:val="0"/>
          <w:marTop w:val="0"/>
          <w:marBottom w:val="0"/>
          <w:divBdr>
            <w:top w:val="none" w:sz="0" w:space="0" w:color="auto"/>
            <w:left w:val="none" w:sz="0" w:space="0" w:color="auto"/>
            <w:bottom w:val="none" w:sz="0" w:space="0" w:color="auto"/>
            <w:right w:val="none" w:sz="0" w:space="0" w:color="auto"/>
          </w:divBdr>
        </w:div>
        <w:div w:id="880745541">
          <w:marLeft w:val="0"/>
          <w:marRight w:val="0"/>
          <w:marTop w:val="0"/>
          <w:marBottom w:val="0"/>
          <w:divBdr>
            <w:top w:val="none" w:sz="0" w:space="0" w:color="auto"/>
            <w:left w:val="none" w:sz="0" w:space="0" w:color="auto"/>
            <w:bottom w:val="none" w:sz="0" w:space="0" w:color="auto"/>
            <w:right w:val="none" w:sz="0" w:space="0" w:color="auto"/>
          </w:divBdr>
        </w:div>
      </w:divsChild>
    </w:div>
    <w:div w:id="679550188">
      <w:bodyDiv w:val="1"/>
      <w:marLeft w:val="0"/>
      <w:marRight w:val="0"/>
      <w:marTop w:val="0"/>
      <w:marBottom w:val="0"/>
      <w:divBdr>
        <w:top w:val="none" w:sz="0" w:space="0" w:color="auto"/>
        <w:left w:val="none" w:sz="0" w:space="0" w:color="auto"/>
        <w:bottom w:val="none" w:sz="0" w:space="0" w:color="auto"/>
        <w:right w:val="none" w:sz="0" w:space="0" w:color="auto"/>
      </w:divBdr>
    </w:div>
    <w:div w:id="742606018">
      <w:bodyDiv w:val="1"/>
      <w:marLeft w:val="0"/>
      <w:marRight w:val="0"/>
      <w:marTop w:val="0"/>
      <w:marBottom w:val="0"/>
      <w:divBdr>
        <w:top w:val="none" w:sz="0" w:space="0" w:color="auto"/>
        <w:left w:val="none" w:sz="0" w:space="0" w:color="auto"/>
        <w:bottom w:val="none" w:sz="0" w:space="0" w:color="auto"/>
        <w:right w:val="none" w:sz="0" w:space="0" w:color="auto"/>
      </w:divBdr>
      <w:divsChild>
        <w:div w:id="561255860">
          <w:marLeft w:val="0"/>
          <w:marRight w:val="0"/>
          <w:marTop w:val="0"/>
          <w:marBottom w:val="0"/>
          <w:divBdr>
            <w:top w:val="none" w:sz="0" w:space="0" w:color="auto"/>
            <w:left w:val="none" w:sz="0" w:space="0" w:color="auto"/>
            <w:bottom w:val="none" w:sz="0" w:space="0" w:color="auto"/>
            <w:right w:val="none" w:sz="0" w:space="0" w:color="auto"/>
          </w:divBdr>
        </w:div>
        <w:div w:id="621612724">
          <w:marLeft w:val="0"/>
          <w:marRight w:val="0"/>
          <w:marTop w:val="0"/>
          <w:marBottom w:val="0"/>
          <w:divBdr>
            <w:top w:val="none" w:sz="0" w:space="0" w:color="auto"/>
            <w:left w:val="none" w:sz="0" w:space="0" w:color="auto"/>
            <w:bottom w:val="none" w:sz="0" w:space="0" w:color="auto"/>
            <w:right w:val="none" w:sz="0" w:space="0" w:color="auto"/>
          </w:divBdr>
        </w:div>
      </w:divsChild>
    </w:div>
    <w:div w:id="947195968">
      <w:bodyDiv w:val="1"/>
      <w:marLeft w:val="0"/>
      <w:marRight w:val="0"/>
      <w:marTop w:val="0"/>
      <w:marBottom w:val="0"/>
      <w:divBdr>
        <w:top w:val="none" w:sz="0" w:space="0" w:color="auto"/>
        <w:left w:val="none" w:sz="0" w:space="0" w:color="auto"/>
        <w:bottom w:val="none" w:sz="0" w:space="0" w:color="auto"/>
        <w:right w:val="none" w:sz="0" w:space="0" w:color="auto"/>
      </w:divBdr>
    </w:div>
    <w:div w:id="1004942638">
      <w:bodyDiv w:val="1"/>
      <w:marLeft w:val="0"/>
      <w:marRight w:val="0"/>
      <w:marTop w:val="0"/>
      <w:marBottom w:val="0"/>
      <w:divBdr>
        <w:top w:val="none" w:sz="0" w:space="0" w:color="auto"/>
        <w:left w:val="none" w:sz="0" w:space="0" w:color="auto"/>
        <w:bottom w:val="none" w:sz="0" w:space="0" w:color="auto"/>
        <w:right w:val="none" w:sz="0" w:space="0" w:color="auto"/>
      </w:divBdr>
    </w:div>
    <w:div w:id="1142700292">
      <w:bodyDiv w:val="1"/>
      <w:marLeft w:val="0"/>
      <w:marRight w:val="0"/>
      <w:marTop w:val="0"/>
      <w:marBottom w:val="0"/>
      <w:divBdr>
        <w:top w:val="none" w:sz="0" w:space="0" w:color="auto"/>
        <w:left w:val="none" w:sz="0" w:space="0" w:color="auto"/>
        <w:bottom w:val="none" w:sz="0" w:space="0" w:color="auto"/>
        <w:right w:val="none" w:sz="0" w:space="0" w:color="auto"/>
      </w:divBdr>
    </w:div>
    <w:div w:id="1209104462">
      <w:bodyDiv w:val="1"/>
      <w:marLeft w:val="0"/>
      <w:marRight w:val="0"/>
      <w:marTop w:val="0"/>
      <w:marBottom w:val="0"/>
      <w:divBdr>
        <w:top w:val="none" w:sz="0" w:space="0" w:color="auto"/>
        <w:left w:val="none" w:sz="0" w:space="0" w:color="auto"/>
        <w:bottom w:val="none" w:sz="0" w:space="0" w:color="auto"/>
        <w:right w:val="none" w:sz="0" w:space="0" w:color="auto"/>
      </w:divBdr>
    </w:div>
    <w:div w:id="1331518468">
      <w:bodyDiv w:val="1"/>
      <w:marLeft w:val="0"/>
      <w:marRight w:val="0"/>
      <w:marTop w:val="0"/>
      <w:marBottom w:val="0"/>
      <w:divBdr>
        <w:top w:val="none" w:sz="0" w:space="0" w:color="auto"/>
        <w:left w:val="none" w:sz="0" w:space="0" w:color="auto"/>
        <w:bottom w:val="none" w:sz="0" w:space="0" w:color="auto"/>
        <w:right w:val="none" w:sz="0" w:space="0" w:color="auto"/>
      </w:divBdr>
    </w:div>
    <w:div w:id="1411350273">
      <w:bodyDiv w:val="1"/>
      <w:marLeft w:val="0"/>
      <w:marRight w:val="0"/>
      <w:marTop w:val="0"/>
      <w:marBottom w:val="0"/>
      <w:divBdr>
        <w:top w:val="none" w:sz="0" w:space="0" w:color="auto"/>
        <w:left w:val="none" w:sz="0" w:space="0" w:color="auto"/>
        <w:bottom w:val="none" w:sz="0" w:space="0" w:color="auto"/>
        <w:right w:val="none" w:sz="0" w:space="0" w:color="auto"/>
      </w:divBdr>
    </w:div>
    <w:div w:id="1527256103">
      <w:bodyDiv w:val="1"/>
      <w:marLeft w:val="0"/>
      <w:marRight w:val="0"/>
      <w:marTop w:val="0"/>
      <w:marBottom w:val="0"/>
      <w:divBdr>
        <w:top w:val="none" w:sz="0" w:space="0" w:color="auto"/>
        <w:left w:val="none" w:sz="0" w:space="0" w:color="auto"/>
        <w:bottom w:val="none" w:sz="0" w:space="0" w:color="auto"/>
        <w:right w:val="none" w:sz="0" w:space="0" w:color="auto"/>
      </w:divBdr>
    </w:div>
    <w:div w:id="1583636821">
      <w:bodyDiv w:val="1"/>
      <w:marLeft w:val="0"/>
      <w:marRight w:val="0"/>
      <w:marTop w:val="0"/>
      <w:marBottom w:val="0"/>
      <w:divBdr>
        <w:top w:val="none" w:sz="0" w:space="0" w:color="auto"/>
        <w:left w:val="none" w:sz="0" w:space="0" w:color="auto"/>
        <w:bottom w:val="none" w:sz="0" w:space="0" w:color="auto"/>
        <w:right w:val="none" w:sz="0" w:space="0" w:color="auto"/>
      </w:divBdr>
    </w:div>
    <w:div w:id="1587298055">
      <w:bodyDiv w:val="1"/>
      <w:marLeft w:val="0"/>
      <w:marRight w:val="0"/>
      <w:marTop w:val="0"/>
      <w:marBottom w:val="0"/>
      <w:divBdr>
        <w:top w:val="none" w:sz="0" w:space="0" w:color="auto"/>
        <w:left w:val="none" w:sz="0" w:space="0" w:color="auto"/>
        <w:bottom w:val="none" w:sz="0" w:space="0" w:color="auto"/>
        <w:right w:val="none" w:sz="0" w:space="0" w:color="auto"/>
      </w:divBdr>
    </w:div>
    <w:div w:id="1606232259">
      <w:bodyDiv w:val="1"/>
      <w:marLeft w:val="0"/>
      <w:marRight w:val="0"/>
      <w:marTop w:val="0"/>
      <w:marBottom w:val="0"/>
      <w:divBdr>
        <w:top w:val="none" w:sz="0" w:space="0" w:color="auto"/>
        <w:left w:val="none" w:sz="0" w:space="0" w:color="auto"/>
        <w:bottom w:val="none" w:sz="0" w:space="0" w:color="auto"/>
        <w:right w:val="none" w:sz="0" w:space="0" w:color="auto"/>
      </w:divBdr>
    </w:div>
    <w:div w:id="1610040944">
      <w:bodyDiv w:val="1"/>
      <w:marLeft w:val="0"/>
      <w:marRight w:val="0"/>
      <w:marTop w:val="0"/>
      <w:marBottom w:val="0"/>
      <w:divBdr>
        <w:top w:val="none" w:sz="0" w:space="0" w:color="auto"/>
        <w:left w:val="none" w:sz="0" w:space="0" w:color="auto"/>
        <w:bottom w:val="none" w:sz="0" w:space="0" w:color="auto"/>
        <w:right w:val="none" w:sz="0" w:space="0" w:color="auto"/>
      </w:divBdr>
    </w:div>
    <w:div w:id="1661887659">
      <w:bodyDiv w:val="1"/>
      <w:marLeft w:val="0"/>
      <w:marRight w:val="0"/>
      <w:marTop w:val="0"/>
      <w:marBottom w:val="0"/>
      <w:divBdr>
        <w:top w:val="none" w:sz="0" w:space="0" w:color="auto"/>
        <w:left w:val="none" w:sz="0" w:space="0" w:color="auto"/>
        <w:bottom w:val="none" w:sz="0" w:space="0" w:color="auto"/>
        <w:right w:val="none" w:sz="0" w:space="0" w:color="auto"/>
      </w:divBdr>
    </w:div>
    <w:div w:id="1666325854">
      <w:bodyDiv w:val="1"/>
      <w:marLeft w:val="0"/>
      <w:marRight w:val="0"/>
      <w:marTop w:val="0"/>
      <w:marBottom w:val="0"/>
      <w:divBdr>
        <w:top w:val="none" w:sz="0" w:space="0" w:color="auto"/>
        <w:left w:val="none" w:sz="0" w:space="0" w:color="auto"/>
        <w:bottom w:val="none" w:sz="0" w:space="0" w:color="auto"/>
        <w:right w:val="none" w:sz="0" w:space="0" w:color="auto"/>
      </w:divBdr>
    </w:div>
    <w:div w:id="1667905690">
      <w:bodyDiv w:val="1"/>
      <w:marLeft w:val="0"/>
      <w:marRight w:val="0"/>
      <w:marTop w:val="0"/>
      <w:marBottom w:val="0"/>
      <w:divBdr>
        <w:top w:val="none" w:sz="0" w:space="0" w:color="auto"/>
        <w:left w:val="none" w:sz="0" w:space="0" w:color="auto"/>
        <w:bottom w:val="none" w:sz="0" w:space="0" w:color="auto"/>
        <w:right w:val="none" w:sz="0" w:space="0" w:color="auto"/>
      </w:divBdr>
    </w:div>
    <w:div w:id="1704286270">
      <w:bodyDiv w:val="1"/>
      <w:marLeft w:val="0"/>
      <w:marRight w:val="0"/>
      <w:marTop w:val="0"/>
      <w:marBottom w:val="0"/>
      <w:divBdr>
        <w:top w:val="none" w:sz="0" w:space="0" w:color="auto"/>
        <w:left w:val="none" w:sz="0" w:space="0" w:color="auto"/>
        <w:bottom w:val="none" w:sz="0" w:space="0" w:color="auto"/>
        <w:right w:val="none" w:sz="0" w:space="0" w:color="auto"/>
      </w:divBdr>
    </w:div>
    <w:div w:id="1722972326">
      <w:bodyDiv w:val="1"/>
      <w:marLeft w:val="0"/>
      <w:marRight w:val="0"/>
      <w:marTop w:val="0"/>
      <w:marBottom w:val="0"/>
      <w:divBdr>
        <w:top w:val="none" w:sz="0" w:space="0" w:color="auto"/>
        <w:left w:val="none" w:sz="0" w:space="0" w:color="auto"/>
        <w:bottom w:val="none" w:sz="0" w:space="0" w:color="auto"/>
        <w:right w:val="none" w:sz="0" w:space="0" w:color="auto"/>
      </w:divBdr>
    </w:div>
    <w:div w:id="1752195759">
      <w:bodyDiv w:val="1"/>
      <w:marLeft w:val="0"/>
      <w:marRight w:val="0"/>
      <w:marTop w:val="0"/>
      <w:marBottom w:val="0"/>
      <w:divBdr>
        <w:top w:val="none" w:sz="0" w:space="0" w:color="auto"/>
        <w:left w:val="none" w:sz="0" w:space="0" w:color="auto"/>
        <w:bottom w:val="none" w:sz="0" w:space="0" w:color="auto"/>
        <w:right w:val="none" w:sz="0" w:space="0" w:color="auto"/>
      </w:divBdr>
    </w:div>
    <w:div w:id="1789618513">
      <w:bodyDiv w:val="1"/>
      <w:marLeft w:val="0"/>
      <w:marRight w:val="0"/>
      <w:marTop w:val="0"/>
      <w:marBottom w:val="0"/>
      <w:divBdr>
        <w:top w:val="none" w:sz="0" w:space="0" w:color="auto"/>
        <w:left w:val="none" w:sz="0" w:space="0" w:color="auto"/>
        <w:bottom w:val="none" w:sz="0" w:space="0" w:color="auto"/>
        <w:right w:val="none" w:sz="0" w:space="0" w:color="auto"/>
      </w:divBdr>
      <w:divsChild>
        <w:div w:id="1310744715">
          <w:marLeft w:val="0"/>
          <w:marRight w:val="0"/>
          <w:marTop w:val="0"/>
          <w:marBottom w:val="0"/>
          <w:divBdr>
            <w:top w:val="none" w:sz="0" w:space="0" w:color="auto"/>
            <w:left w:val="none" w:sz="0" w:space="0" w:color="auto"/>
            <w:bottom w:val="none" w:sz="0" w:space="0" w:color="auto"/>
            <w:right w:val="none" w:sz="0" w:space="0" w:color="auto"/>
          </w:divBdr>
        </w:div>
        <w:div w:id="1231041139">
          <w:marLeft w:val="0"/>
          <w:marRight w:val="0"/>
          <w:marTop w:val="0"/>
          <w:marBottom w:val="0"/>
          <w:divBdr>
            <w:top w:val="none" w:sz="0" w:space="0" w:color="auto"/>
            <w:left w:val="none" w:sz="0" w:space="0" w:color="auto"/>
            <w:bottom w:val="none" w:sz="0" w:space="0" w:color="auto"/>
            <w:right w:val="none" w:sz="0" w:space="0" w:color="auto"/>
          </w:divBdr>
        </w:div>
      </w:divsChild>
    </w:div>
    <w:div w:id="1823690965">
      <w:bodyDiv w:val="1"/>
      <w:marLeft w:val="0"/>
      <w:marRight w:val="0"/>
      <w:marTop w:val="0"/>
      <w:marBottom w:val="0"/>
      <w:divBdr>
        <w:top w:val="none" w:sz="0" w:space="0" w:color="auto"/>
        <w:left w:val="none" w:sz="0" w:space="0" w:color="auto"/>
        <w:bottom w:val="none" w:sz="0" w:space="0" w:color="auto"/>
        <w:right w:val="none" w:sz="0" w:space="0" w:color="auto"/>
      </w:divBdr>
    </w:div>
    <w:div w:id="206617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tar.lt/portal/lt/legalAct/TAR.4B60A8C9678B/as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lbertas@birstonosiluma.lt" TargetMode="External"/><Relationship Id="rId17"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2" Type="http://schemas.openxmlformats.org/officeDocument/2006/relationships/numbering" Target="numbering.xml"/><Relationship Id="rId16" Type="http://schemas.openxmlformats.org/officeDocument/2006/relationships/hyperlink" Target="http://vpt.lrv.lt/lt/pasiulymu-sifravima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ina.pranckeviciene@elektrenai.lt" TargetMode="External"/><Relationship Id="rId5" Type="http://schemas.openxmlformats.org/officeDocument/2006/relationships/webSettings" Target="webSettings.xml"/><Relationship Id="rId15" Type="http://schemas.openxmlformats.org/officeDocument/2006/relationships/hyperlink" Target="https://www.lb.lt/lt/licencijos" TargetMode="External"/><Relationship Id="rId10" Type="http://schemas.openxmlformats.org/officeDocument/2006/relationships/hyperlink" Target="https://pirkimai.eviesiejipirkimai.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E277C6-079A-4A10-8971-698F8442D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4892</TotalTime>
  <Pages>13</Pages>
  <Words>26240</Words>
  <Characters>14958</Characters>
  <Application>Microsoft Office Word</Application>
  <DocSecurity>0</DocSecurity>
  <Lines>124</Lines>
  <Paragraphs>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Daina</dc:creator>
  <cp:keywords/>
  <dc:description/>
  <cp:lastModifiedBy>Daina  Pranckevičienė</cp:lastModifiedBy>
  <cp:revision>3128</cp:revision>
  <cp:lastPrinted>2022-01-20T11:56:00Z</cp:lastPrinted>
  <dcterms:created xsi:type="dcterms:W3CDTF">2018-11-02T09:19:00Z</dcterms:created>
  <dcterms:modified xsi:type="dcterms:W3CDTF">2025-10-09T10:46:00Z</dcterms:modified>
</cp:coreProperties>
</file>